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25434" w14:textId="77777777" w:rsidR="000B14D1" w:rsidRDefault="000B14D1">
      <w:bookmarkStart w:id="0" w:name="_GoBack"/>
      <w:bookmarkEnd w:id="0"/>
    </w:p>
    <w:p w14:paraId="4950DF92" w14:textId="77777777" w:rsidR="00AD5FF2" w:rsidRDefault="00AD5FF2"/>
    <w:p w14:paraId="0533FC43" w14:textId="66407ACA" w:rsidR="00AD5FF2" w:rsidRPr="00A91F6B" w:rsidRDefault="00AD5FF2" w:rsidP="00A91F6B">
      <w:pPr>
        <w:jc w:val="both"/>
        <w:rPr>
          <w:sz w:val="24"/>
          <w:szCs w:val="24"/>
        </w:rPr>
      </w:pPr>
      <w:r w:rsidRPr="00A91F6B">
        <w:rPr>
          <w:sz w:val="24"/>
          <w:szCs w:val="24"/>
        </w:rPr>
        <w:t>Sukladno Uputama za prijavitelje Poziva na dostavu projektnih prijedloga</w:t>
      </w:r>
      <w:r w:rsidR="00A91F6B" w:rsidRPr="00A91F6B">
        <w:rPr>
          <w:sz w:val="24"/>
          <w:szCs w:val="24"/>
        </w:rPr>
        <w:t xml:space="preserve"> </w:t>
      </w:r>
      <w:r w:rsidRPr="00A91F6B">
        <w:rPr>
          <w:sz w:val="24"/>
          <w:szCs w:val="24"/>
        </w:rPr>
        <w:t>„Zaželi – prevencija institucionalizacije“, broj Poziva: SF.3.4.11.01.</w:t>
      </w:r>
      <w:r w:rsidR="00A91F6B">
        <w:rPr>
          <w:sz w:val="24"/>
          <w:szCs w:val="24"/>
        </w:rPr>
        <w:t xml:space="preserve">, </w:t>
      </w:r>
      <w:r w:rsidR="00A91F6B" w:rsidRPr="00A91F6B">
        <w:rPr>
          <w:sz w:val="24"/>
          <w:szCs w:val="24"/>
        </w:rPr>
        <w:t>Ugovor</w:t>
      </w:r>
      <w:r w:rsidR="00A91F6B">
        <w:rPr>
          <w:sz w:val="24"/>
          <w:szCs w:val="24"/>
        </w:rPr>
        <w:t>u</w:t>
      </w:r>
      <w:r w:rsidR="00A91F6B" w:rsidRPr="00A91F6B">
        <w:rPr>
          <w:sz w:val="24"/>
          <w:szCs w:val="24"/>
        </w:rPr>
        <w:t xml:space="preserve"> o dodjeli bespovratnih sredstava za projekt „Pomozimo (ZA)jedno“ kodni broj: SF.3.4.11.01.0067, u sklopu Poziva na dostavu projektnih prijedloga „Zaželi – prevencija institucionalizacije“, koji se financira iz Europskog socijalnog fonda+, a provodi se u okviru Programa „Učinkoviti ljudski potencijali 2021.-2027.“ </w:t>
      </w:r>
      <w:r w:rsidR="00A91F6B">
        <w:rPr>
          <w:sz w:val="24"/>
          <w:szCs w:val="24"/>
        </w:rPr>
        <w:t>te</w:t>
      </w:r>
      <w:r w:rsidR="00A91F6B" w:rsidRPr="00A91F6B">
        <w:rPr>
          <w:sz w:val="24"/>
          <w:szCs w:val="24"/>
        </w:rPr>
        <w:t xml:space="preserve"> Pravilniku o uvjetima, načinu sastavljanja i provedbi Javnog poziva za iskaz interesa u okviru projekta „Pomozimo (ZA)jedno“ SF.3.4.11.01.0067 Ekološka udruga „Krka“ Knin dana 01.travnja 2024. godine objavljuje ovaj</w:t>
      </w:r>
    </w:p>
    <w:p w14:paraId="26D782DA" w14:textId="60954C1D" w:rsidR="00A91F6B" w:rsidRDefault="00A91F6B" w:rsidP="00A91F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JAVNI </w:t>
      </w:r>
      <w:r w:rsidRPr="00A91F6B">
        <w:rPr>
          <w:b/>
          <w:bCs/>
          <w:sz w:val="28"/>
          <w:szCs w:val="28"/>
        </w:rPr>
        <w:t xml:space="preserve">POZIV ZA </w:t>
      </w:r>
      <w:r>
        <w:rPr>
          <w:b/>
          <w:bCs/>
          <w:sz w:val="28"/>
          <w:szCs w:val="28"/>
        </w:rPr>
        <w:t>I</w:t>
      </w:r>
      <w:r w:rsidRPr="00A91F6B">
        <w:rPr>
          <w:b/>
          <w:bCs/>
          <w:sz w:val="28"/>
          <w:szCs w:val="28"/>
        </w:rPr>
        <w:t>SKAZ INTERESA</w:t>
      </w:r>
    </w:p>
    <w:p w14:paraId="2D03DA45" w14:textId="77777777" w:rsidR="00A91F6B" w:rsidRDefault="00A91F6B" w:rsidP="00A91F6B">
      <w:pPr>
        <w:jc w:val="both"/>
        <w:rPr>
          <w:sz w:val="24"/>
          <w:szCs w:val="24"/>
        </w:rPr>
      </w:pPr>
    </w:p>
    <w:p w14:paraId="393DC5E2" w14:textId="77777777" w:rsidR="0041645A" w:rsidRDefault="00A91F6B" w:rsidP="00A91F6B">
      <w:pPr>
        <w:jc w:val="both"/>
        <w:rPr>
          <w:sz w:val="24"/>
          <w:szCs w:val="24"/>
        </w:rPr>
      </w:pPr>
      <w:r w:rsidRPr="00A91F6B">
        <w:rPr>
          <w:sz w:val="24"/>
          <w:szCs w:val="24"/>
        </w:rPr>
        <w:t xml:space="preserve">Javni poziv za iskaz interesa objavljuje se </w:t>
      </w:r>
      <w:r>
        <w:rPr>
          <w:sz w:val="24"/>
          <w:szCs w:val="24"/>
        </w:rPr>
        <w:t>s ciljem</w:t>
      </w:r>
      <w:r w:rsidRPr="00A91F6B">
        <w:rPr>
          <w:sz w:val="24"/>
          <w:szCs w:val="24"/>
        </w:rPr>
        <w:t xml:space="preserve"> informiranja zainteresiranih</w:t>
      </w:r>
      <w:r>
        <w:rPr>
          <w:sz w:val="24"/>
          <w:szCs w:val="24"/>
        </w:rPr>
        <w:t xml:space="preserve"> </w:t>
      </w:r>
      <w:r w:rsidRPr="00A91F6B">
        <w:rPr>
          <w:sz w:val="24"/>
          <w:szCs w:val="24"/>
        </w:rPr>
        <w:t>sudionika</w:t>
      </w:r>
      <w:r>
        <w:rPr>
          <w:sz w:val="24"/>
          <w:szCs w:val="24"/>
        </w:rPr>
        <w:t xml:space="preserve">, pripadnika ciljne skupine , </w:t>
      </w:r>
      <w:r w:rsidRPr="00A91F6B">
        <w:rPr>
          <w:sz w:val="24"/>
          <w:szCs w:val="24"/>
        </w:rPr>
        <w:t xml:space="preserve">za uključivanje u </w:t>
      </w:r>
      <w:r>
        <w:rPr>
          <w:sz w:val="24"/>
          <w:szCs w:val="24"/>
        </w:rPr>
        <w:t>aktivnosti projekta „Pomozimo (ZA)jedno“ SF.</w:t>
      </w:r>
      <w:r w:rsidR="0041645A" w:rsidRPr="0041645A">
        <w:t xml:space="preserve"> </w:t>
      </w:r>
      <w:r w:rsidR="0041645A" w:rsidRPr="0041645A">
        <w:rPr>
          <w:sz w:val="24"/>
          <w:szCs w:val="24"/>
        </w:rPr>
        <w:t>3.4.11.01.0067</w:t>
      </w:r>
      <w:r w:rsidR="0041645A">
        <w:rPr>
          <w:sz w:val="24"/>
          <w:szCs w:val="24"/>
        </w:rPr>
        <w:t>.</w:t>
      </w:r>
    </w:p>
    <w:p w14:paraId="1DD30212" w14:textId="77777777" w:rsidR="0041645A" w:rsidRDefault="0041645A" w:rsidP="0041645A">
      <w:pPr>
        <w:jc w:val="both"/>
        <w:rPr>
          <w:b/>
          <w:bCs/>
          <w:sz w:val="24"/>
          <w:szCs w:val="24"/>
        </w:rPr>
      </w:pPr>
    </w:p>
    <w:p w14:paraId="51581F93" w14:textId="61D1E1E2" w:rsidR="0041645A" w:rsidRPr="001D006B" w:rsidRDefault="000933E3" w:rsidP="0041645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1.</w:t>
      </w:r>
      <w:r w:rsidR="0041645A" w:rsidRPr="001D006B">
        <w:rPr>
          <w:b/>
          <w:bCs/>
          <w:sz w:val="24"/>
          <w:szCs w:val="24"/>
          <w:u w:val="single"/>
        </w:rPr>
        <w:t>Informacije o pružatelju usluge:</w:t>
      </w:r>
    </w:p>
    <w:p w14:paraId="769FCA90" w14:textId="691A674D" w:rsidR="0041645A" w:rsidRPr="0041645A" w:rsidRDefault="0041645A" w:rsidP="0041645A">
      <w:pPr>
        <w:jc w:val="both"/>
        <w:rPr>
          <w:sz w:val="24"/>
          <w:szCs w:val="24"/>
        </w:rPr>
      </w:pPr>
      <w:r w:rsidRPr="0041645A">
        <w:rPr>
          <w:sz w:val="24"/>
          <w:szCs w:val="24"/>
        </w:rPr>
        <w:t>Ekološka udruga „Krka“ Knin</w:t>
      </w:r>
    </w:p>
    <w:p w14:paraId="741FF270" w14:textId="3DD6ECE4" w:rsidR="0041645A" w:rsidRPr="0041645A" w:rsidRDefault="0041645A" w:rsidP="0041645A">
      <w:pPr>
        <w:jc w:val="both"/>
        <w:rPr>
          <w:sz w:val="24"/>
          <w:szCs w:val="24"/>
        </w:rPr>
      </w:pPr>
      <w:r w:rsidRPr="0041645A">
        <w:rPr>
          <w:sz w:val="24"/>
          <w:szCs w:val="24"/>
        </w:rPr>
        <w:t>Tvrtkova 3, 22300 Knin</w:t>
      </w:r>
    </w:p>
    <w:p w14:paraId="41A36AC1" w14:textId="04D45857" w:rsidR="0041645A" w:rsidRPr="0041645A" w:rsidRDefault="0041645A" w:rsidP="0041645A">
      <w:pPr>
        <w:jc w:val="both"/>
        <w:rPr>
          <w:sz w:val="24"/>
          <w:szCs w:val="24"/>
        </w:rPr>
      </w:pPr>
      <w:r w:rsidRPr="0041645A">
        <w:rPr>
          <w:sz w:val="24"/>
          <w:szCs w:val="24"/>
        </w:rPr>
        <w:t>Tel.: 022/664-608</w:t>
      </w:r>
    </w:p>
    <w:p w14:paraId="7D2E780A" w14:textId="31EF1D77" w:rsidR="0041645A" w:rsidRPr="0041645A" w:rsidRDefault="0041645A" w:rsidP="0041645A">
      <w:pPr>
        <w:jc w:val="both"/>
        <w:rPr>
          <w:sz w:val="24"/>
          <w:szCs w:val="24"/>
        </w:rPr>
      </w:pPr>
      <w:r w:rsidRPr="0041645A">
        <w:rPr>
          <w:sz w:val="24"/>
          <w:szCs w:val="24"/>
        </w:rPr>
        <w:t>e-mail: info@eu-krka-knin.hr</w:t>
      </w:r>
    </w:p>
    <w:p w14:paraId="6A71654E" w14:textId="77777777" w:rsidR="0041645A" w:rsidRDefault="0041645A" w:rsidP="0041645A">
      <w:pPr>
        <w:jc w:val="both"/>
        <w:rPr>
          <w:b/>
          <w:bCs/>
          <w:sz w:val="24"/>
          <w:szCs w:val="24"/>
        </w:rPr>
      </w:pPr>
    </w:p>
    <w:p w14:paraId="3CC02EBB" w14:textId="0E05A784" w:rsidR="0041645A" w:rsidRPr="001D006B" w:rsidRDefault="000933E3" w:rsidP="0041645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2.</w:t>
      </w:r>
      <w:r w:rsidR="0041645A" w:rsidRPr="001D006B">
        <w:rPr>
          <w:b/>
          <w:bCs/>
          <w:sz w:val="24"/>
          <w:szCs w:val="24"/>
          <w:u w:val="single"/>
        </w:rPr>
        <w:t>Informacije o projektu:</w:t>
      </w:r>
    </w:p>
    <w:p w14:paraId="270F1489" w14:textId="11AFA5B7" w:rsidR="0041645A" w:rsidRPr="0041645A" w:rsidRDefault="0041645A" w:rsidP="0041645A">
      <w:pPr>
        <w:jc w:val="both"/>
        <w:rPr>
          <w:sz w:val="24"/>
          <w:szCs w:val="24"/>
        </w:rPr>
      </w:pPr>
      <w:r w:rsidRPr="0041645A">
        <w:rPr>
          <w:sz w:val="24"/>
          <w:szCs w:val="24"/>
        </w:rPr>
        <w:t>Naziv i kodni broj:</w:t>
      </w:r>
      <w:r w:rsidR="001D006B">
        <w:rPr>
          <w:sz w:val="24"/>
          <w:szCs w:val="24"/>
        </w:rPr>
        <w:t xml:space="preserve"> </w:t>
      </w:r>
      <w:r w:rsidR="001D006B" w:rsidRPr="001D006B">
        <w:rPr>
          <w:sz w:val="24"/>
          <w:szCs w:val="24"/>
        </w:rPr>
        <w:t>„Pomozimo (ZA)jedno“ SF. 3.4.11.01.0067</w:t>
      </w:r>
    </w:p>
    <w:p w14:paraId="38C50AAB" w14:textId="08BE7D8F" w:rsidR="0041645A" w:rsidRPr="0041645A" w:rsidRDefault="0041645A" w:rsidP="0041645A">
      <w:pPr>
        <w:jc w:val="both"/>
        <w:rPr>
          <w:sz w:val="24"/>
          <w:szCs w:val="24"/>
        </w:rPr>
      </w:pPr>
      <w:r w:rsidRPr="0041645A">
        <w:rPr>
          <w:sz w:val="24"/>
          <w:szCs w:val="24"/>
        </w:rPr>
        <w:t>Trajanje projekta:</w:t>
      </w:r>
      <w:r w:rsidR="001D006B">
        <w:rPr>
          <w:sz w:val="24"/>
          <w:szCs w:val="24"/>
        </w:rPr>
        <w:t xml:space="preserve"> 1</w:t>
      </w:r>
      <w:r w:rsidR="00013CB0">
        <w:rPr>
          <w:sz w:val="24"/>
          <w:szCs w:val="24"/>
        </w:rPr>
        <w:t>3</w:t>
      </w:r>
      <w:r w:rsidR="001D006B">
        <w:rPr>
          <w:sz w:val="24"/>
          <w:szCs w:val="24"/>
        </w:rPr>
        <w:t>.03.202</w:t>
      </w:r>
      <w:r w:rsidR="00013CB0">
        <w:rPr>
          <w:sz w:val="24"/>
          <w:szCs w:val="24"/>
        </w:rPr>
        <w:t>4</w:t>
      </w:r>
      <w:r w:rsidR="001D006B">
        <w:rPr>
          <w:sz w:val="24"/>
          <w:szCs w:val="24"/>
        </w:rPr>
        <w:t>.-1</w:t>
      </w:r>
      <w:r w:rsidR="00013CB0">
        <w:rPr>
          <w:sz w:val="24"/>
          <w:szCs w:val="24"/>
        </w:rPr>
        <w:t>3</w:t>
      </w:r>
      <w:r w:rsidR="001D006B">
        <w:rPr>
          <w:sz w:val="24"/>
          <w:szCs w:val="24"/>
        </w:rPr>
        <w:t>.0</w:t>
      </w:r>
      <w:r w:rsidR="00013CB0">
        <w:rPr>
          <w:sz w:val="24"/>
          <w:szCs w:val="24"/>
        </w:rPr>
        <w:t>3</w:t>
      </w:r>
      <w:r w:rsidR="001D006B">
        <w:rPr>
          <w:sz w:val="24"/>
          <w:szCs w:val="24"/>
        </w:rPr>
        <w:t>.202</w:t>
      </w:r>
      <w:r w:rsidR="00013CB0">
        <w:rPr>
          <w:sz w:val="24"/>
          <w:szCs w:val="24"/>
        </w:rPr>
        <w:t>7</w:t>
      </w:r>
      <w:r w:rsidR="001D006B">
        <w:rPr>
          <w:sz w:val="24"/>
          <w:szCs w:val="24"/>
        </w:rPr>
        <w:t>.</w:t>
      </w:r>
    </w:p>
    <w:p w14:paraId="6DC6832C" w14:textId="78FEF3F6" w:rsidR="0041645A" w:rsidRDefault="0041645A" w:rsidP="0041645A">
      <w:pPr>
        <w:jc w:val="both"/>
        <w:rPr>
          <w:sz w:val="24"/>
          <w:szCs w:val="24"/>
        </w:rPr>
      </w:pPr>
      <w:r w:rsidRPr="0041645A">
        <w:rPr>
          <w:sz w:val="24"/>
          <w:szCs w:val="24"/>
        </w:rPr>
        <w:t>Vrijednost projekta:</w:t>
      </w:r>
      <w:r w:rsidR="001D006B">
        <w:rPr>
          <w:sz w:val="24"/>
          <w:szCs w:val="24"/>
        </w:rPr>
        <w:t xml:space="preserve"> 742.500,00 €</w:t>
      </w:r>
    </w:p>
    <w:p w14:paraId="5D0F4462" w14:textId="74D68694" w:rsidR="0041645A" w:rsidRDefault="0041645A" w:rsidP="0041645A">
      <w:pPr>
        <w:jc w:val="both"/>
        <w:rPr>
          <w:sz w:val="24"/>
          <w:szCs w:val="24"/>
        </w:rPr>
      </w:pPr>
      <w:r w:rsidRPr="0041645A">
        <w:rPr>
          <w:sz w:val="24"/>
          <w:szCs w:val="24"/>
          <w:u w:val="single"/>
        </w:rPr>
        <w:t>Mjesto provedbe:</w:t>
      </w:r>
      <w:r>
        <w:rPr>
          <w:sz w:val="24"/>
          <w:szCs w:val="24"/>
        </w:rPr>
        <w:t xml:space="preserve"> Grad Knin, Općina Biskupija, Općina Ervenik, Općina Kijevo, Općina Kistanje</w:t>
      </w:r>
    </w:p>
    <w:p w14:paraId="4B5EDC77" w14:textId="412FEB63" w:rsidR="00013CB0" w:rsidRDefault="00013CB0" w:rsidP="0041645A">
      <w:pPr>
        <w:jc w:val="both"/>
        <w:rPr>
          <w:sz w:val="24"/>
          <w:szCs w:val="24"/>
        </w:rPr>
      </w:pPr>
      <w:r>
        <w:rPr>
          <w:sz w:val="24"/>
          <w:szCs w:val="24"/>
        </w:rPr>
        <w:t>Partneri: Šibensko-kninska županija</w:t>
      </w:r>
    </w:p>
    <w:p w14:paraId="75443BA4" w14:textId="77777777" w:rsidR="00013CB0" w:rsidRDefault="00013CB0" w:rsidP="0041645A">
      <w:pPr>
        <w:jc w:val="both"/>
        <w:rPr>
          <w:sz w:val="24"/>
          <w:szCs w:val="24"/>
        </w:rPr>
      </w:pPr>
    </w:p>
    <w:p w14:paraId="72A2B7E9" w14:textId="66661519" w:rsidR="001D006B" w:rsidRPr="0041645A" w:rsidRDefault="001D006B" w:rsidP="0041645A">
      <w:pPr>
        <w:jc w:val="both"/>
        <w:rPr>
          <w:sz w:val="24"/>
          <w:szCs w:val="24"/>
        </w:rPr>
      </w:pPr>
      <w:r w:rsidRPr="001D006B">
        <w:rPr>
          <w:sz w:val="24"/>
          <w:szCs w:val="24"/>
        </w:rPr>
        <w:lastRenderedPageBreak/>
        <w:t>Usluga potpore i podrške u svakodnevnom životu pružat će se</w:t>
      </w:r>
      <w:r>
        <w:rPr>
          <w:sz w:val="24"/>
          <w:szCs w:val="24"/>
        </w:rPr>
        <w:t xml:space="preserve"> </w:t>
      </w:r>
      <w:r w:rsidRPr="00941205">
        <w:rPr>
          <w:b/>
          <w:bCs/>
          <w:sz w:val="24"/>
          <w:szCs w:val="24"/>
        </w:rPr>
        <w:t>tijekom 33 mjeseca</w:t>
      </w:r>
      <w:r w:rsidRPr="001D006B">
        <w:rPr>
          <w:sz w:val="24"/>
          <w:szCs w:val="24"/>
        </w:rPr>
        <w:t xml:space="preserve"> za ukupno </w:t>
      </w:r>
      <w:r w:rsidRPr="00941205">
        <w:rPr>
          <w:b/>
          <w:bCs/>
          <w:sz w:val="24"/>
          <w:szCs w:val="24"/>
        </w:rPr>
        <w:t>90</w:t>
      </w:r>
      <w:r w:rsidRPr="001D006B">
        <w:rPr>
          <w:sz w:val="24"/>
          <w:szCs w:val="24"/>
        </w:rPr>
        <w:t xml:space="preserve"> starijih osoba i osoba s invaliditetom sa područja </w:t>
      </w:r>
      <w:r>
        <w:rPr>
          <w:sz w:val="24"/>
          <w:szCs w:val="24"/>
        </w:rPr>
        <w:t xml:space="preserve">provedbe projekta. </w:t>
      </w:r>
    </w:p>
    <w:p w14:paraId="44B4657B" w14:textId="77777777" w:rsidR="0041645A" w:rsidRDefault="0041645A" w:rsidP="0041645A">
      <w:pPr>
        <w:jc w:val="both"/>
        <w:rPr>
          <w:b/>
          <w:bCs/>
          <w:sz w:val="24"/>
          <w:szCs w:val="24"/>
        </w:rPr>
      </w:pPr>
    </w:p>
    <w:p w14:paraId="33CD9E17" w14:textId="0E0FB0D8" w:rsidR="0041645A" w:rsidRPr="001D006B" w:rsidRDefault="000933E3" w:rsidP="0041645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3.</w:t>
      </w:r>
      <w:r w:rsidR="0041645A" w:rsidRPr="001D006B">
        <w:rPr>
          <w:b/>
          <w:bCs/>
          <w:sz w:val="24"/>
          <w:szCs w:val="24"/>
          <w:u w:val="single"/>
        </w:rPr>
        <w:t>Opis usluga:</w:t>
      </w:r>
    </w:p>
    <w:p w14:paraId="5515BCB2" w14:textId="77777777" w:rsidR="0041645A" w:rsidRPr="0041645A" w:rsidRDefault="0041645A" w:rsidP="0041645A">
      <w:pPr>
        <w:jc w:val="both"/>
        <w:rPr>
          <w:sz w:val="24"/>
          <w:szCs w:val="24"/>
        </w:rPr>
      </w:pPr>
      <w:r w:rsidRPr="0041645A">
        <w:rPr>
          <w:sz w:val="24"/>
          <w:szCs w:val="24"/>
        </w:rPr>
        <w:t xml:space="preserve">Usluge potpore i podrške uključuju: </w:t>
      </w:r>
    </w:p>
    <w:p w14:paraId="61A986A0" w14:textId="77777777" w:rsidR="0041645A" w:rsidRPr="0041645A" w:rsidRDefault="0041645A" w:rsidP="0041645A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41645A">
        <w:rPr>
          <w:sz w:val="24"/>
          <w:szCs w:val="24"/>
        </w:rPr>
        <w:t>organiziranje prehrane (pomoć u pripremi obroka, pomoć u nabavi hrane i dr.) i/ili</w:t>
      </w:r>
    </w:p>
    <w:p w14:paraId="3F9E8616" w14:textId="77777777" w:rsidR="0041645A" w:rsidRPr="0041645A" w:rsidRDefault="0041645A" w:rsidP="0041645A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41645A">
        <w:rPr>
          <w:sz w:val="24"/>
          <w:szCs w:val="24"/>
        </w:rPr>
        <w:t>obavljanje kućanskih poslova (pranje posuđa, pospremanje stambenog prostora, donošenje vode, ogrjeva i slično, organiziranje pranja i glačanja rublja, nabava lijekova i drugih potrepština i dr.) i/ili</w:t>
      </w:r>
    </w:p>
    <w:p w14:paraId="3F8ACB4A" w14:textId="77777777" w:rsidR="0041645A" w:rsidRPr="0041645A" w:rsidRDefault="0041645A" w:rsidP="0041645A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41645A">
        <w:rPr>
          <w:sz w:val="24"/>
          <w:szCs w:val="24"/>
        </w:rPr>
        <w:t>održavanje osobne higijene (pomoć u oblačenju i svlačenju, u kupanju i obavljanju drugih higijenskih potreba i dr. ) i/ili</w:t>
      </w:r>
    </w:p>
    <w:p w14:paraId="5EFF253F" w14:textId="4AA5B2CB" w:rsidR="0041645A" w:rsidRPr="000933E3" w:rsidRDefault="0041645A" w:rsidP="0041645A">
      <w:pPr>
        <w:pStyle w:val="Odlomakpopis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41645A">
        <w:rPr>
          <w:sz w:val="24"/>
          <w:szCs w:val="24"/>
        </w:rPr>
        <w:t>zadovoljavanje drugih svakodnevnih potreba.</w:t>
      </w:r>
    </w:p>
    <w:p w14:paraId="02B5CB1B" w14:textId="2E89BB1C" w:rsidR="000933E3" w:rsidRPr="000933E3" w:rsidRDefault="000933E3" w:rsidP="000933E3">
      <w:pPr>
        <w:jc w:val="both"/>
        <w:rPr>
          <w:sz w:val="24"/>
          <w:szCs w:val="24"/>
        </w:rPr>
      </w:pPr>
      <w:r w:rsidRPr="000933E3">
        <w:rPr>
          <w:sz w:val="24"/>
          <w:szCs w:val="24"/>
        </w:rPr>
        <w:t xml:space="preserve">Napomena: </w:t>
      </w:r>
      <w:r>
        <w:rPr>
          <w:sz w:val="24"/>
          <w:szCs w:val="24"/>
        </w:rPr>
        <w:t>Planirani početak pružanja usluge planiran je od 01.05.2024. Ekološka udruga „Krka“ Knin zadržava pravo promjene rok</w:t>
      </w:r>
      <w:r w:rsidR="00941205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</w:p>
    <w:p w14:paraId="42B3A533" w14:textId="77777777" w:rsidR="0041645A" w:rsidRDefault="0041645A" w:rsidP="0041645A">
      <w:pPr>
        <w:jc w:val="both"/>
        <w:rPr>
          <w:sz w:val="24"/>
          <w:szCs w:val="24"/>
        </w:rPr>
      </w:pPr>
    </w:p>
    <w:p w14:paraId="7236B03E" w14:textId="1DD28A7F" w:rsidR="0041645A" w:rsidRPr="001D006B" w:rsidRDefault="000933E3" w:rsidP="0041645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</w:t>
      </w:r>
      <w:r w:rsidR="0041645A" w:rsidRPr="001D006B">
        <w:rPr>
          <w:b/>
          <w:bCs/>
          <w:sz w:val="24"/>
          <w:szCs w:val="24"/>
          <w:u w:val="single"/>
        </w:rPr>
        <w:t>Uvjeti prihvatljivosti sudionika:</w:t>
      </w:r>
    </w:p>
    <w:p w14:paraId="13B7FF7A" w14:textId="4368FA57" w:rsidR="001D006B" w:rsidRPr="001D006B" w:rsidRDefault="001D006B" w:rsidP="001D006B">
      <w:pPr>
        <w:jc w:val="both"/>
        <w:rPr>
          <w:sz w:val="24"/>
          <w:szCs w:val="24"/>
        </w:rPr>
      </w:pPr>
      <w:r w:rsidRPr="001D006B">
        <w:rPr>
          <w:sz w:val="24"/>
          <w:szCs w:val="24"/>
        </w:rPr>
        <w:t xml:space="preserve">Na Javni poziv za iskaz interesa mogu se prijaviti ciljne skupine ovog Javnog poziva odnosno </w:t>
      </w:r>
      <w:r w:rsidRPr="001D006B">
        <w:rPr>
          <w:b/>
          <w:bCs/>
          <w:sz w:val="24"/>
          <w:szCs w:val="24"/>
        </w:rPr>
        <w:t>osobe starije od 65 godina i odrasle osobe s invaliditetom</w:t>
      </w:r>
      <w:r w:rsidRPr="001D006B">
        <w:rPr>
          <w:sz w:val="24"/>
          <w:szCs w:val="24"/>
        </w:rPr>
        <w:t xml:space="preserve"> koje ispunjavaju sljedeće uvjete:</w:t>
      </w:r>
    </w:p>
    <w:p w14:paraId="246872C3" w14:textId="31E44002" w:rsidR="001D006B" w:rsidRPr="001D006B" w:rsidRDefault="001D006B" w:rsidP="001D006B">
      <w:pPr>
        <w:jc w:val="both"/>
        <w:rPr>
          <w:sz w:val="24"/>
          <w:szCs w:val="24"/>
          <w:u w:val="single"/>
        </w:rPr>
      </w:pPr>
      <w:r w:rsidRPr="001D006B">
        <w:rPr>
          <w:sz w:val="24"/>
          <w:szCs w:val="24"/>
          <w:u w:val="single"/>
        </w:rPr>
        <w:t>Osobe starije od 65 godina:</w:t>
      </w:r>
    </w:p>
    <w:p w14:paraId="56077795" w14:textId="0C703B3B" w:rsidR="001D006B" w:rsidRPr="001D006B" w:rsidRDefault="001D006B" w:rsidP="001D006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 xml:space="preserve">koje žive u samačkom ili dvočlanom kućanstvu u kojem </w:t>
      </w:r>
      <w:r w:rsidRPr="000933E3">
        <w:rPr>
          <w:sz w:val="24"/>
          <w:szCs w:val="24"/>
          <w:u w:val="single"/>
        </w:rPr>
        <w:t>ne moraju obje</w:t>
      </w:r>
      <w:r w:rsidR="000933E3" w:rsidRPr="000933E3">
        <w:rPr>
          <w:sz w:val="24"/>
          <w:szCs w:val="24"/>
          <w:u w:val="single"/>
        </w:rPr>
        <w:t xml:space="preserve"> ( a mogu)</w:t>
      </w:r>
      <w:r w:rsidRPr="001D006B">
        <w:rPr>
          <w:sz w:val="24"/>
          <w:szCs w:val="24"/>
        </w:rPr>
        <w:t xml:space="preserve"> osobe biti pripadnici ciljne skupine ili višečlanom kućanstvu u kojem </w:t>
      </w:r>
      <w:r w:rsidRPr="000933E3">
        <w:rPr>
          <w:sz w:val="24"/>
          <w:szCs w:val="24"/>
          <w:u w:val="single"/>
        </w:rPr>
        <w:t>svi članovi kućanstva moraju biti pripadnici ciljne skupine</w:t>
      </w:r>
      <w:r w:rsidRPr="001D006B">
        <w:rPr>
          <w:sz w:val="24"/>
          <w:szCs w:val="24"/>
        </w:rPr>
        <w:t xml:space="preserve"> ovog Poziva i</w:t>
      </w:r>
    </w:p>
    <w:p w14:paraId="778379AD" w14:textId="77777777" w:rsidR="001D006B" w:rsidRPr="001D006B" w:rsidRDefault="001D006B" w:rsidP="001D006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>čiji mjesečni prihodi:</w:t>
      </w:r>
    </w:p>
    <w:p w14:paraId="09DFC6EE" w14:textId="77777777" w:rsidR="001D006B" w:rsidRPr="001D006B" w:rsidRDefault="001D006B" w:rsidP="001D006B">
      <w:pPr>
        <w:pStyle w:val="Odlomakpopisa"/>
        <w:numPr>
          <w:ilvl w:val="0"/>
          <w:numId w:val="4"/>
        </w:numPr>
        <w:ind w:left="1154"/>
        <w:jc w:val="both"/>
        <w:rPr>
          <w:sz w:val="24"/>
          <w:szCs w:val="24"/>
        </w:rPr>
      </w:pPr>
      <w:r w:rsidRPr="001D006B">
        <w:rPr>
          <w:sz w:val="24"/>
          <w:szCs w:val="24"/>
        </w:rPr>
        <w:t>za samačka kućanstva ne prelaze iznos 120% prosječne starosne mirovine za 40 i više godina mirovinskog staža u mjesecu koji prethodi uključivanju u aktivnost projekta ili u mjesecu prije ukoliko HZMO još nije izdao podatke za mjesec koji prethodi uključivanju u aktivnosti projekta</w:t>
      </w:r>
    </w:p>
    <w:p w14:paraId="68DF4D49" w14:textId="77777777" w:rsidR="001D006B" w:rsidRPr="001D006B" w:rsidRDefault="001D006B" w:rsidP="001D006B">
      <w:pPr>
        <w:pStyle w:val="Odlomakpopisa"/>
        <w:numPr>
          <w:ilvl w:val="0"/>
          <w:numId w:val="4"/>
        </w:numPr>
        <w:ind w:left="1154"/>
        <w:jc w:val="both"/>
        <w:rPr>
          <w:sz w:val="24"/>
          <w:szCs w:val="24"/>
        </w:rPr>
      </w:pPr>
      <w:r w:rsidRPr="001D006B">
        <w:rPr>
          <w:sz w:val="24"/>
          <w:szCs w:val="24"/>
        </w:rPr>
        <w:t>za dvočlana kućanstva ukupno ne prelaze iznos od 200% prosječne starosne mirovine za 40 i više godina mirovinskog staža u mjesecu koji prethodi uključivanju u aktivnost projekta ili u mjesecu prije ukoliko HZMO još nije izdao podatke za mjesec koji prethodi uključivanju u aktivnosti projekta</w:t>
      </w:r>
    </w:p>
    <w:p w14:paraId="59A4C588" w14:textId="77777777" w:rsidR="001D006B" w:rsidRPr="001D006B" w:rsidRDefault="001D006B" w:rsidP="001D006B">
      <w:pPr>
        <w:pStyle w:val="Odlomakpopisa"/>
        <w:numPr>
          <w:ilvl w:val="0"/>
          <w:numId w:val="4"/>
        </w:numPr>
        <w:ind w:left="1154"/>
        <w:jc w:val="both"/>
        <w:rPr>
          <w:sz w:val="24"/>
          <w:szCs w:val="24"/>
        </w:rPr>
      </w:pPr>
      <w:r w:rsidRPr="001D006B">
        <w:rPr>
          <w:sz w:val="24"/>
          <w:szCs w:val="24"/>
        </w:rPr>
        <w:t xml:space="preserve">za višečlana kućanstva ukupno ne prelaze iznos od 300% prosječne starosne mirovine za 40 i više godina mirovinskog staža u mjesecu koji prethodi uključivanju u aktivnost projekta ili u mjesecu prije ukoliko HZMO </w:t>
      </w:r>
      <w:r w:rsidRPr="001D006B">
        <w:rPr>
          <w:sz w:val="24"/>
          <w:szCs w:val="24"/>
        </w:rPr>
        <w:lastRenderedPageBreak/>
        <w:t>još nije izdao podatke za mjesec koji prethodi uključivanju u aktivnosti projekta i</w:t>
      </w:r>
    </w:p>
    <w:p w14:paraId="213ACE58" w14:textId="77777777" w:rsidR="001D006B" w:rsidRPr="001D006B" w:rsidRDefault="001D006B" w:rsidP="001D006B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>koji istovremeno ne koriste sljedeće usluge: usluga pomoći u kući, boravka, organiziranog stanovanja, smještaja, osobne asistencije koju pruža osobni asistent</w:t>
      </w:r>
    </w:p>
    <w:p w14:paraId="037E0248" w14:textId="12DC2FD5" w:rsidR="001D006B" w:rsidRPr="001D006B" w:rsidRDefault="000933E3" w:rsidP="001D006B">
      <w:pPr>
        <w:jc w:val="both"/>
        <w:rPr>
          <w:sz w:val="24"/>
          <w:szCs w:val="24"/>
        </w:rPr>
      </w:pPr>
      <w:r>
        <w:rPr>
          <w:sz w:val="24"/>
          <w:szCs w:val="24"/>
        </w:rPr>
        <w:t>ili</w:t>
      </w:r>
    </w:p>
    <w:p w14:paraId="142A3683" w14:textId="77777777" w:rsidR="001D006B" w:rsidRPr="001D006B" w:rsidRDefault="001D006B" w:rsidP="001D006B">
      <w:pPr>
        <w:jc w:val="both"/>
        <w:rPr>
          <w:sz w:val="24"/>
          <w:szCs w:val="24"/>
          <w:u w:val="single"/>
        </w:rPr>
      </w:pPr>
      <w:r w:rsidRPr="001D006B">
        <w:rPr>
          <w:sz w:val="24"/>
          <w:szCs w:val="24"/>
          <w:u w:val="single"/>
        </w:rPr>
        <w:t>Odrasle osobe s invaliditetom:</w:t>
      </w:r>
    </w:p>
    <w:p w14:paraId="3279F577" w14:textId="77777777" w:rsidR="001D006B" w:rsidRPr="001D006B" w:rsidRDefault="001D006B" w:rsidP="001D006B">
      <w:pPr>
        <w:jc w:val="both"/>
        <w:rPr>
          <w:sz w:val="24"/>
          <w:szCs w:val="24"/>
        </w:rPr>
      </w:pPr>
    </w:p>
    <w:p w14:paraId="0BCAA0B6" w14:textId="5CABA53C" w:rsidR="001D006B" w:rsidRPr="001D006B" w:rsidRDefault="001D006B" w:rsidP="001D006B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 xml:space="preserve">koje žive u samačkom ili dvočlanom kućanstvu u kojem </w:t>
      </w:r>
      <w:r w:rsidRPr="000933E3">
        <w:rPr>
          <w:sz w:val="24"/>
          <w:szCs w:val="24"/>
          <w:u w:val="single"/>
        </w:rPr>
        <w:t xml:space="preserve">ne moraju obje osobe </w:t>
      </w:r>
      <w:r w:rsidR="000933E3" w:rsidRPr="000933E3">
        <w:rPr>
          <w:sz w:val="24"/>
          <w:szCs w:val="24"/>
          <w:u w:val="single"/>
        </w:rPr>
        <w:t>( a mogu)</w:t>
      </w:r>
      <w:r w:rsidR="000933E3">
        <w:rPr>
          <w:sz w:val="24"/>
          <w:szCs w:val="24"/>
        </w:rPr>
        <w:t xml:space="preserve"> </w:t>
      </w:r>
      <w:r w:rsidRPr="001D006B">
        <w:rPr>
          <w:sz w:val="24"/>
          <w:szCs w:val="24"/>
        </w:rPr>
        <w:t xml:space="preserve">biti pripadnici ciljne skupine ili višečlanom kućanstvu u kojem </w:t>
      </w:r>
      <w:r w:rsidRPr="000933E3">
        <w:rPr>
          <w:sz w:val="24"/>
          <w:szCs w:val="24"/>
          <w:u w:val="single"/>
        </w:rPr>
        <w:t>svi članovi kućanstva moraju biti pripadnici</w:t>
      </w:r>
      <w:r w:rsidRPr="001D006B">
        <w:rPr>
          <w:sz w:val="24"/>
          <w:szCs w:val="24"/>
        </w:rPr>
        <w:t xml:space="preserve"> </w:t>
      </w:r>
      <w:r w:rsidRPr="000933E3">
        <w:rPr>
          <w:sz w:val="24"/>
          <w:szCs w:val="24"/>
          <w:u w:val="single"/>
        </w:rPr>
        <w:t>ciljne skupine</w:t>
      </w:r>
      <w:r w:rsidRPr="001D006B">
        <w:rPr>
          <w:sz w:val="24"/>
          <w:szCs w:val="24"/>
        </w:rPr>
        <w:t xml:space="preserve"> ovog Poziva i</w:t>
      </w:r>
    </w:p>
    <w:p w14:paraId="77842EB8" w14:textId="77777777" w:rsidR="001D006B" w:rsidRPr="001D006B" w:rsidRDefault="001D006B" w:rsidP="001D006B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>koje imaju utvrđen treći ili četvrti stupanj težine invaliditeta–oštećenja funkcionalnih sposobnosti prema propisima o vještačenju i metodologijama vještačenja i</w:t>
      </w:r>
    </w:p>
    <w:p w14:paraId="2501496C" w14:textId="77777777" w:rsidR="001D006B" w:rsidRPr="001D006B" w:rsidRDefault="001D006B" w:rsidP="001D006B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>koji istovremeno ne koriste sljedeće usluge: usluga pomoći u kući, boravka, organiziranog stanovanja, smještaja, osobne asistencije koju pruža osobni asistent i</w:t>
      </w:r>
    </w:p>
    <w:p w14:paraId="1D3922F6" w14:textId="3D6A8263" w:rsidR="0041645A" w:rsidRPr="001D006B" w:rsidRDefault="001D006B" w:rsidP="001D006B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>čiji roditelj ili drugi član obitelji nema priznato pravo na status roditelja njegovatelja ili status njegovatelja za potrebu skrbi o njoj.</w:t>
      </w:r>
    </w:p>
    <w:p w14:paraId="0C6F809C" w14:textId="77777777" w:rsidR="0041645A" w:rsidRDefault="0041645A" w:rsidP="0041645A">
      <w:pPr>
        <w:jc w:val="both"/>
        <w:rPr>
          <w:sz w:val="24"/>
          <w:szCs w:val="24"/>
        </w:rPr>
      </w:pPr>
    </w:p>
    <w:p w14:paraId="698CEC51" w14:textId="77777777" w:rsidR="0041645A" w:rsidRPr="0041645A" w:rsidRDefault="0041645A" w:rsidP="0041645A">
      <w:pPr>
        <w:jc w:val="both"/>
        <w:rPr>
          <w:sz w:val="24"/>
          <w:szCs w:val="24"/>
        </w:rPr>
      </w:pPr>
    </w:p>
    <w:p w14:paraId="37143D33" w14:textId="7F91742E" w:rsidR="0041645A" w:rsidRPr="001D006B" w:rsidRDefault="000933E3" w:rsidP="0041645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5.</w:t>
      </w:r>
      <w:r w:rsidR="001D006B" w:rsidRPr="001D006B">
        <w:rPr>
          <w:b/>
          <w:bCs/>
          <w:sz w:val="24"/>
          <w:szCs w:val="24"/>
          <w:u w:val="single"/>
        </w:rPr>
        <w:t>Dokazna dokumentacija:</w:t>
      </w:r>
    </w:p>
    <w:p w14:paraId="0F52D567" w14:textId="6D6DA7A7" w:rsidR="001D006B" w:rsidRPr="001D006B" w:rsidRDefault="001D006B" w:rsidP="001D006B">
      <w:pPr>
        <w:jc w:val="both"/>
        <w:rPr>
          <w:sz w:val="24"/>
          <w:szCs w:val="24"/>
        </w:rPr>
      </w:pPr>
      <w:r w:rsidRPr="001D006B">
        <w:rPr>
          <w:sz w:val="24"/>
          <w:szCs w:val="24"/>
        </w:rPr>
        <w:t>Prilikom prijave na Javni poziv potrebno je dostaviti sljedeću dokaznu dokumentaciju:</w:t>
      </w:r>
    </w:p>
    <w:p w14:paraId="77D178BA" w14:textId="77777777" w:rsidR="001D006B" w:rsidRPr="001D006B" w:rsidRDefault="001D006B" w:rsidP="001D006B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>Prijavni obrazac za sudjelovanje u projektu</w:t>
      </w:r>
    </w:p>
    <w:p w14:paraId="3A116D22" w14:textId="77777777" w:rsidR="001D006B" w:rsidRDefault="001D006B" w:rsidP="001D006B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>Izjavu o broju članova kućanstva</w:t>
      </w:r>
    </w:p>
    <w:p w14:paraId="12E66098" w14:textId="1D3250D0" w:rsidR="001D006B" w:rsidRDefault="001D006B" w:rsidP="001D006B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D006B">
        <w:rPr>
          <w:sz w:val="24"/>
          <w:szCs w:val="24"/>
        </w:rPr>
        <w:t>rivol</w:t>
      </w:r>
      <w:r w:rsidR="00013CB0">
        <w:rPr>
          <w:sz w:val="24"/>
          <w:szCs w:val="24"/>
        </w:rPr>
        <w:t>u</w:t>
      </w:r>
      <w:r w:rsidRPr="001D006B">
        <w:rPr>
          <w:sz w:val="24"/>
          <w:szCs w:val="24"/>
        </w:rPr>
        <w:t xml:space="preserve"> o prikupljanju i obradi osobnih podataka</w:t>
      </w:r>
    </w:p>
    <w:p w14:paraId="55876D1B" w14:textId="43047220" w:rsidR="00013CB0" w:rsidRDefault="00013CB0" w:rsidP="001D006B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013CB0">
        <w:rPr>
          <w:sz w:val="24"/>
          <w:szCs w:val="24"/>
        </w:rPr>
        <w:t>Preslik</w:t>
      </w:r>
      <w:r>
        <w:rPr>
          <w:sz w:val="24"/>
          <w:szCs w:val="24"/>
        </w:rPr>
        <w:t>u</w:t>
      </w:r>
      <w:r w:rsidRPr="00013CB0">
        <w:rPr>
          <w:sz w:val="24"/>
          <w:szCs w:val="24"/>
        </w:rPr>
        <w:t xml:space="preserve"> osobne iskaznice, putovnice ili dokumenta jednake ili slične vrijednosti iz kojeg je nedvojbeno moguće utvrditi identitet i dob sudionika</w:t>
      </w:r>
    </w:p>
    <w:p w14:paraId="62A6E8BB" w14:textId="7B980554" w:rsidR="001D006B" w:rsidRPr="00013CB0" w:rsidRDefault="001D006B" w:rsidP="00013CB0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>Osobe starije od 65 godina</w:t>
      </w:r>
      <w:r w:rsidR="00013CB0">
        <w:rPr>
          <w:sz w:val="24"/>
          <w:szCs w:val="24"/>
        </w:rPr>
        <w:t>:</w:t>
      </w:r>
    </w:p>
    <w:p w14:paraId="6C5879F8" w14:textId="05734579" w:rsidR="001D006B" w:rsidRPr="00013CB0" w:rsidRDefault="001D006B" w:rsidP="00013CB0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>Potvrd</w:t>
      </w:r>
      <w:r w:rsidR="00013CB0">
        <w:rPr>
          <w:sz w:val="24"/>
          <w:szCs w:val="24"/>
        </w:rPr>
        <w:t>u</w:t>
      </w:r>
      <w:r w:rsidRPr="001D006B">
        <w:rPr>
          <w:sz w:val="24"/>
          <w:szCs w:val="24"/>
        </w:rPr>
        <w:t xml:space="preserve"> Porezne uprave o visini dohodaka i primitaka za zadnji dostupni mjesec koji je dostupan u evidenciji Porezne uprave.</w:t>
      </w:r>
      <w:r>
        <w:rPr>
          <w:sz w:val="24"/>
          <w:szCs w:val="24"/>
        </w:rPr>
        <w:t xml:space="preserve"> </w:t>
      </w:r>
      <w:bookmarkStart w:id="1" w:name="_Hlk162263270"/>
      <w:r>
        <w:rPr>
          <w:sz w:val="24"/>
          <w:szCs w:val="24"/>
        </w:rPr>
        <w:t>U</w:t>
      </w:r>
      <w:r w:rsidRPr="001D006B">
        <w:rPr>
          <w:sz w:val="24"/>
          <w:szCs w:val="24"/>
        </w:rPr>
        <w:t xml:space="preserve"> slučaju dvočlanog kućanstva i višečlanog kućanstva potvrdu je potrebno dostaviti i za svakog člana kućanstva </w:t>
      </w:r>
      <w:bookmarkEnd w:id="1"/>
      <w:r w:rsidRPr="001D006B">
        <w:rPr>
          <w:sz w:val="24"/>
          <w:szCs w:val="24"/>
        </w:rPr>
        <w:t>i</w:t>
      </w:r>
    </w:p>
    <w:p w14:paraId="0D9A478F" w14:textId="6FECD947" w:rsidR="001D006B" w:rsidRPr="001D006B" w:rsidRDefault="001D006B" w:rsidP="001D006B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1D006B">
        <w:rPr>
          <w:sz w:val="24"/>
          <w:szCs w:val="24"/>
        </w:rPr>
        <w:t>Odrasle osobe s invaliditetom:</w:t>
      </w:r>
    </w:p>
    <w:p w14:paraId="572BBC79" w14:textId="657800F6" w:rsidR="001D006B" w:rsidRDefault="001D006B" w:rsidP="00013CB0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013CB0">
        <w:rPr>
          <w:sz w:val="24"/>
          <w:szCs w:val="24"/>
        </w:rPr>
        <w:t>Potvrd</w:t>
      </w:r>
      <w:r w:rsidR="00013CB0">
        <w:rPr>
          <w:sz w:val="24"/>
          <w:szCs w:val="24"/>
        </w:rPr>
        <w:t>u</w:t>
      </w:r>
      <w:r w:rsidRPr="00013CB0">
        <w:rPr>
          <w:sz w:val="24"/>
          <w:szCs w:val="24"/>
        </w:rPr>
        <w:t xml:space="preserve"> o upisu u Registar osoba s invaliditetom iz koje je vidljivo da osoba ima oštećenje trećeg ili četvrtog stupnja težine invaliditeta – oštećenja funkcionalnih sposobnosti ili nalaz i mišljenje Zavoda za vještačenje, </w:t>
      </w:r>
      <w:r w:rsidRPr="00013CB0">
        <w:rPr>
          <w:sz w:val="24"/>
          <w:szCs w:val="24"/>
        </w:rPr>
        <w:lastRenderedPageBreak/>
        <w:t>profesionalnu rehabilitaciju i zapošljavanje osoba s invaliditetom u kojem je naveden treći ili četvrti stupanj težine invaliditeta – oštećenja funkcionalnih sposobnosti</w:t>
      </w:r>
    </w:p>
    <w:p w14:paraId="2143F564" w14:textId="7A4D13D9" w:rsidR="00013CB0" w:rsidRDefault="00013CB0" w:rsidP="00013C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Napomena: Prijavni obrazac za sudjelovanje, Izjava o broju članova kućanstva i Privolu za prikupljanje i obradu podataka moguće je preuzeti na web stranicama udruge </w:t>
      </w:r>
      <w:hyperlink r:id="rId8" w:history="1">
        <w:r w:rsidRPr="00F53876">
          <w:rPr>
            <w:rStyle w:val="Hiperveza"/>
            <w:sz w:val="24"/>
            <w:szCs w:val="24"/>
          </w:rPr>
          <w:t>www.eu-krka-knin.hr</w:t>
        </w:r>
      </w:hyperlink>
      <w:r>
        <w:rPr>
          <w:sz w:val="24"/>
          <w:szCs w:val="24"/>
        </w:rPr>
        <w:t xml:space="preserve"> ili osobno u prostorijama Ekološke udruge „Krka“ Knin na adresi Tvrtkova 3, Knin.</w:t>
      </w:r>
    </w:p>
    <w:p w14:paraId="5315F902" w14:textId="62EA2C8D" w:rsidR="00013CB0" w:rsidRDefault="00013CB0" w:rsidP="0002750A">
      <w:pPr>
        <w:jc w:val="both"/>
        <w:rPr>
          <w:sz w:val="24"/>
          <w:szCs w:val="24"/>
        </w:rPr>
      </w:pPr>
      <w:r>
        <w:rPr>
          <w:sz w:val="24"/>
          <w:szCs w:val="24"/>
        </w:rPr>
        <w:t>Potvrd</w:t>
      </w:r>
      <w:r w:rsidR="0002750A">
        <w:rPr>
          <w:sz w:val="24"/>
          <w:szCs w:val="24"/>
        </w:rPr>
        <w:t>u</w:t>
      </w:r>
      <w:r>
        <w:rPr>
          <w:sz w:val="24"/>
          <w:szCs w:val="24"/>
        </w:rPr>
        <w:t xml:space="preserve"> Zavoda za socijalni rad </w:t>
      </w:r>
      <w:r w:rsidR="0002750A">
        <w:rPr>
          <w:sz w:val="24"/>
          <w:szCs w:val="24"/>
        </w:rPr>
        <w:t xml:space="preserve">kojima se dokazuje da pripadnik ciljne skupine </w:t>
      </w:r>
      <w:r w:rsidR="0002750A" w:rsidRPr="0002750A">
        <w:rPr>
          <w:sz w:val="24"/>
          <w:szCs w:val="24"/>
        </w:rPr>
        <w:t>istovremeno ne korist</w:t>
      </w:r>
      <w:r w:rsidR="0002750A">
        <w:rPr>
          <w:sz w:val="24"/>
          <w:szCs w:val="24"/>
        </w:rPr>
        <w:t>i</w:t>
      </w:r>
      <w:r w:rsidR="0002750A" w:rsidRPr="0002750A">
        <w:rPr>
          <w:sz w:val="24"/>
          <w:szCs w:val="24"/>
        </w:rPr>
        <w:t xml:space="preserve"> uslug</w:t>
      </w:r>
      <w:r w:rsidR="0002750A">
        <w:rPr>
          <w:sz w:val="24"/>
          <w:szCs w:val="24"/>
        </w:rPr>
        <w:t>u</w:t>
      </w:r>
      <w:r w:rsidR="0002750A" w:rsidRPr="0002750A">
        <w:rPr>
          <w:sz w:val="24"/>
          <w:szCs w:val="24"/>
        </w:rPr>
        <w:t xml:space="preserve"> pomoći u kući, boravka, organiziranog stanovanja, smještaja, osobne asistencije koju pruža osobni asistent</w:t>
      </w:r>
      <w:r w:rsidR="0002750A">
        <w:rPr>
          <w:sz w:val="24"/>
          <w:szCs w:val="24"/>
        </w:rPr>
        <w:t xml:space="preserve"> ili  </w:t>
      </w:r>
      <w:r w:rsidR="0002750A" w:rsidRPr="0002750A">
        <w:rPr>
          <w:sz w:val="24"/>
          <w:szCs w:val="24"/>
        </w:rPr>
        <w:t xml:space="preserve">čiji roditelj ili drugi član obitelji nema priznato pravo na status roditelja njegovatelja ili status njegovatelja </w:t>
      </w:r>
      <w:r w:rsidR="0002750A">
        <w:rPr>
          <w:sz w:val="24"/>
          <w:szCs w:val="24"/>
        </w:rPr>
        <w:t xml:space="preserve">pribavlja Ekološka udruga „Krka“ Knin. </w:t>
      </w:r>
    </w:p>
    <w:p w14:paraId="1D07CDD8" w14:textId="77777777" w:rsidR="00013CB0" w:rsidRPr="00013CB0" w:rsidRDefault="00013CB0" w:rsidP="00013CB0">
      <w:pPr>
        <w:jc w:val="both"/>
        <w:rPr>
          <w:sz w:val="24"/>
          <w:szCs w:val="24"/>
        </w:rPr>
      </w:pPr>
    </w:p>
    <w:p w14:paraId="1E7C9EFA" w14:textId="7E1C7F1D" w:rsidR="0041645A" w:rsidRPr="0002750A" w:rsidRDefault="000933E3" w:rsidP="0041645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6.</w:t>
      </w:r>
      <w:r w:rsidR="0041645A" w:rsidRPr="0002750A">
        <w:rPr>
          <w:b/>
          <w:bCs/>
          <w:sz w:val="24"/>
          <w:szCs w:val="24"/>
          <w:u w:val="single"/>
        </w:rPr>
        <w:t>Rok</w:t>
      </w:r>
      <w:r w:rsidR="0002750A" w:rsidRPr="0002750A">
        <w:rPr>
          <w:b/>
          <w:bCs/>
          <w:sz w:val="24"/>
          <w:szCs w:val="24"/>
          <w:u w:val="single"/>
        </w:rPr>
        <w:t xml:space="preserve"> prijave:</w:t>
      </w:r>
    </w:p>
    <w:p w14:paraId="3D5B8204" w14:textId="13A50D05" w:rsidR="0002750A" w:rsidRPr="0041645A" w:rsidRDefault="0002750A" w:rsidP="0041645A">
      <w:pPr>
        <w:jc w:val="both"/>
        <w:rPr>
          <w:sz w:val="24"/>
          <w:szCs w:val="24"/>
        </w:rPr>
      </w:pPr>
      <w:r w:rsidRPr="0002750A">
        <w:rPr>
          <w:sz w:val="24"/>
          <w:szCs w:val="24"/>
        </w:rPr>
        <w:t xml:space="preserve">Prijave na Javni poziv za iskaz interesa zaprimaju se </w:t>
      </w:r>
      <w:r w:rsidRPr="0002750A">
        <w:rPr>
          <w:b/>
          <w:bCs/>
          <w:sz w:val="24"/>
          <w:szCs w:val="24"/>
        </w:rPr>
        <w:t xml:space="preserve">od </w:t>
      </w:r>
      <w:r w:rsidR="00363657">
        <w:rPr>
          <w:b/>
          <w:bCs/>
          <w:sz w:val="24"/>
          <w:szCs w:val="24"/>
        </w:rPr>
        <w:t>29</w:t>
      </w:r>
      <w:r w:rsidRPr="0002750A">
        <w:rPr>
          <w:b/>
          <w:bCs/>
          <w:sz w:val="24"/>
          <w:szCs w:val="24"/>
        </w:rPr>
        <w:t xml:space="preserve">. </w:t>
      </w:r>
      <w:r w:rsidR="00363657">
        <w:rPr>
          <w:b/>
          <w:bCs/>
          <w:sz w:val="24"/>
          <w:szCs w:val="24"/>
        </w:rPr>
        <w:t>ožujka</w:t>
      </w:r>
      <w:r w:rsidRPr="0002750A">
        <w:rPr>
          <w:b/>
          <w:bCs/>
          <w:sz w:val="24"/>
          <w:szCs w:val="24"/>
        </w:rPr>
        <w:t xml:space="preserve"> 2024. do 30.01.2027.</w:t>
      </w:r>
      <w:r>
        <w:rPr>
          <w:sz w:val="24"/>
          <w:szCs w:val="24"/>
        </w:rPr>
        <w:t xml:space="preserve"> </w:t>
      </w:r>
      <w:r w:rsidRPr="0002750A">
        <w:rPr>
          <w:sz w:val="24"/>
          <w:szCs w:val="24"/>
        </w:rPr>
        <w:t>godine</w:t>
      </w:r>
      <w:r w:rsidR="00DE2EBB">
        <w:rPr>
          <w:sz w:val="24"/>
          <w:szCs w:val="24"/>
        </w:rPr>
        <w:t>.</w:t>
      </w:r>
    </w:p>
    <w:p w14:paraId="2DEBA14E" w14:textId="4FCBD44F" w:rsidR="0041645A" w:rsidRPr="0002750A" w:rsidRDefault="000933E3" w:rsidP="0041645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7.</w:t>
      </w:r>
      <w:r w:rsidR="0041645A" w:rsidRPr="0002750A">
        <w:rPr>
          <w:b/>
          <w:bCs/>
          <w:sz w:val="24"/>
          <w:szCs w:val="24"/>
          <w:u w:val="single"/>
        </w:rPr>
        <w:t>Način prijave</w:t>
      </w:r>
      <w:r w:rsidR="0002750A" w:rsidRPr="0002750A">
        <w:rPr>
          <w:b/>
          <w:bCs/>
          <w:sz w:val="24"/>
          <w:szCs w:val="24"/>
          <w:u w:val="single"/>
        </w:rPr>
        <w:t>:</w:t>
      </w:r>
    </w:p>
    <w:p w14:paraId="0A97D25A" w14:textId="53494A42" w:rsidR="0002750A" w:rsidRDefault="0002750A" w:rsidP="00416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Prijavu s potrebnom dokumentacijom moguće je </w:t>
      </w:r>
      <w:r w:rsidRPr="000933E3">
        <w:rPr>
          <w:b/>
          <w:bCs/>
          <w:sz w:val="24"/>
          <w:szCs w:val="24"/>
        </w:rPr>
        <w:t>predati putem pošte ili osobno</w:t>
      </w:r>
      <w:r>
        <w:rPr>
          <w:sz w:val="24"/>
          <w:szCs w:val="24"/>
        </w:rPr>
        <w:t xml:space="preserve"> ( radnim danom od 08:00 do 16:00)  na adresu Ekološke udruge „Krka“ Knin, Tvrtkova 3, 22300 Knin. </w:t>
      </w:r>
    </w:p>
    <w:p w14:paraId="1B724ABC" w14:textId="77777777" w:rsidR="000933E3" w:rsidRPr="0041645A" w:rsidRDefault="000933E3" w:rsidP="0041645A">
      <w:pPr>
        <w:jc w:val="both"/>
        <w:rPr>
          <w:sz w:val="24"/>
          <w:szCs w:val="24"/>
        </w:rPr>
      </w:pPr>
    </w:p>
    <w:p w14:paraId="3A74D9BA" w14:textId="4DB56785" w:rsidR="0041645A" w:rsidRPr="000933E3" w:rsidRDefault="000933E3" w:rsidP="0041645A">
      <w:pPr>
        <w:jc w:val="both"/>
        <w:rPr>
          <w:b/>
          <w:bCs/>
          <w:sz w:val="24"/>
          <w:szCs w:val="24"/>
          <w:u w:val="single"/>
        </w:rPr>
      </w:pPr>
      <w:r w:rsidRPr="000933E3">
        <w:rPr>
          <w:b/>
          <w:bCs/>
          <w:sz w:val="24"/>
          <w:szCs w:val="24"/>
          <w:u w:val="single"/>
        </w:rPr>
        <w:t>8.</w:t>
      </w:r>
      <w:r w:rsidR="00EF6669" w:rsidRPr="000933E3">
        <w:rPr>
          <w:b/>
          <w:bCs/>
          <w:sz w:val="24"/>
          <w:szCs w:val="24"/>
          <w:u w:val="single"/>
        </w:rPr>
        <w:t>Kriteriji odabira:</w:t>
      </w:r>
    </w:p>
    <w:p w14:paraId="04CF3C77" w14:textId="0C931449" w:rsidR="00EF6669" w:rsidRPr="00EF6669" w:rsidRDefault="00EF6669" w:rsidP="00EF6669">
      <w:pPr>
        <w:jc w:val="both"/>
        <w:rPr>
          <w:sz w:val="24"/>
          <w:szCs w:val="24"/>
        </w:rPr>
      </w:pPr>
      <w:r w:rsidRPr="00EF6669">
        <w:rPr>
          <w:sz w:val="24"/>
          <w:szCs w:val="24"/>
        </w:rPr>
        <w:t>Osobe koje su  zadovoljile osnovni kriterij</w:t>
      </w:r>
      <w:r w:rsidR="000933E3">
        <w:rPr>
          <w:sz w:val="24"/>
          <w:szCs w:val="24"/>
        </w:rPr>
        <w:t xml:space="preserve"> naveden pod točkom 4.</w:t>
      </w:r>
      <w:r w:rsidRPr="00EF6669">
        <w:rPr>
          <w:sz w:val="24"/>
          <w:szCs w:val="24"/>
        </w:rPr>
        <w:t>, ulaze u daljnji proces odabira te će se sastaviti rang lista prema datumu i vremenu zaprimanja iskaza interesa</w:t>
      </w:r>
      <w:r w:rsidR="000933E3">
        <w:rPr>
          <w:sz w:val="24"/>
          <w:szCs w:val="24"/>
        </w:rPr>
        <w:t>.</w:t>
      </w:r>
      <w:r w:rsidRPr="00EF6669">
        <w:rPr>
          <w:sz w:val="24"/>
          <w:szCs w:val="24"/>
        </w:rPr>
        <w:t xml:space="preserve"> </w:t>
      </w:r>
      <w:r w:rsidR="000933E3">
        <w:rPr>
          <w:sz w:val="24"/>
          <w:szCs w:val="24"/>
        </w:rPr>
        <w:t>P</w:t>
      </w:r>
      <w:r w:rsidRPr="00EF6669">
        <w:rPr>
          <w:sz w:val="24"/>
          <w:szCs w:val="24"/>
        </w:rPr>
        <w:t>rednost će imati osobe čiji su iskazi interesa ranije zaprimljeni</w:t>
      </w:r>
      <w:r w:rsidR="000933E3">
        <w:rPr>
          <w:sz w:val="24"/>
          <w:szCs w:val="24"/>
        </w:rPr>
        <w:t>, odnosno lista će se formirati po vremenu zaprimanja.</w:t>
      </w:r>
    </w:p>
    <w:p w14:paraId="22B1B12E" w14:textId="1D4F5E86" w:rsidR="00EF6669" w:rsidRDefault="00EF6669" w:rsidP="00EF6669">
      <w:pPr>
        <w:jc w:val="both"/>
        <w:rPr>
          <w:sz w:val="24"/>
          <w:szCs w:val="24"/>
        </w:rPr>
      </w:pPr>
      <w:r w:rsidRPr="00EF6669">
        <w:rPr>
          <w:sz w:val="24"/>
          <w:szCs w:val="24"/>
        </w:rPr>
        <w:t>Ukoliko dvoje ili više iskaza interesa ima isti datum i vrijeme zaprimanja, rangiranje će se vršiti prema visini mjesečnih prihoda od najmanjih prema najvišim a prednost pri odabiru imati će pripadnici ciljne skupine koji nemaju potomke i/ili posvojčad, odnosno djecu i/ili posvojenu djecu.</w:t>
      </w:r>
    </w:p>
    <w:p w14:paraId="57F783FF" w14:textId="2C53F426" w:rsidR="000933E3" w:rsidRDefault="000933E3" w:rsidP="00EF6669">
      <w:pPr>
        <w:jc w:val="both"/>
        <w:rPr>
          <w:sz w:val="24"/>
          <w:szCs w:val="24"/>
        </w:rPr>
      </w:pPr>
      <w:r>
        <w:rPr>
          <w:sz w:val="24"/>
          <w:szCs w:val="24"/>
        </w:rPr>
        <w:t>Odabrani sudionici o istom će biti obaviješteni telefonskim putem.</w:t>
      </w:r>
    </w:p>
    <w:p w14:paraId="553A1ED1" w14:textId="77777777" w:rsidR="000933E3" w:rsidRDefault="000933E3" w:rsidP="00EF6669">
      <w:pPr>
        <w:jc w:val="both"/>
        <w:rPr>
          <w:sz w:val="24"/>
          <w:szCs w:val="24"/>
        </w:rPr>
      </w:pPr>
    </w:p>
    <w:p w14:paraId="08097FA1" w14:textId="77777777" w:rsidR="000933E3" w:rsidRPr="0041645A" w:rsidRDefault="000933E3" w:rsidP="00EF6669">
      <w:pPr>
        <w:jc w:val="both"/>
        <w:rPr>
          <w:sz w:val="24"/>
          <w:szCs w:val="24"/>
        </w:rPr>
      </w:pPr>
    </w:p>
    <w:p w14:paraId="4BEDFC63" w14:textId="4C27A9D6" w:rsidR="00A91F6B" w:rsidRPr="000933E3" w:rsidRDefault="000933E3" w:rsidP="0041645A">
      <w:pPr>
        <w:jc w:val="both"/>
        <w:rPr>
          <w:b/>
          <w:bCs/>
          <w:sz w:val="24"/>
          <w:szCs w:val="24"/>
          <w:u w:val="single"/>
        </w:rPr>
      </w:pPr>
      <w:r w:rsidRPr="000933E3">
        <w:rPr>
          <w:b/>
          <w:bCs/>
          <w:sz w:val="24"/>
          <w:szCs w:val="24"/>
          <w:u w:val="single"/>
        </w:rPr>
        <w:t>9.</w:t>
      </w:r>
      <w:r w:rsidR="0041645A" w:rsidRPr="000933E3">
        <w:rPr>
          <w:b/>
          <w:bCs/>
          <w:sz w:val="24"/>
          <w:szCs w:val="24"/>
          <w:u w:val="single"/>
        </w:rPr>
        <w:t xml:space="preserve">Obrada </w:t>
      </w:r>
      <w:r w:rsidR="00EF6669" w:rsidRPr="000933E3">
        <w:rPr>
          <w:b/>
          <w:bCs/>
          <w:sz w:val="24"/>
          <w:szCs w:val="24"/>
          <w:u w:val="single"/>
        </w:rPr>
        <w:t xml:space="preserve">i prikupljanje </w:t>
      </w:r>
      <w:r w:rsidR="0041645A" w:rsidRPr="000933E3">
        <w:rPr>
          <w:b/>
          <w:bCs/>
          <w:sz w:val="24"/>
          <w:szCs w:val="24"/>
          <w:u w:val="single"/>
        </w:rPr>
        <w:t>podataka te postupanje s dokumentacijom</w:t>
      </w:r>
    </w:p>
    <w:p w14:paraId="19340E54" w14:textId="30353BD8" w:rsidR="00A91F6B" w:rsidRDefault="002D0B23" w:rsidP="00A91F6B">
      <w:pPr>
        <w:jc w:val="both"/>
        <w:rPr>
          <w:sz w:val="24"/>
          <w:szCs w:val="24"/>
        </w:rPr>
      </w:pPr>
      <w:r w:rsidRPr="002D0B23">
        <w:rPr>
          <w:sz w:val="24"/>
          <w:szCs w:val="24"/>
        </w:rPr>
        <w:lastRenderedPageBreak/>
        <w:t>Svi osobni podaci prikupljeni na temelju ovog Javnog poziva prikupljaju se i obrađuju u svrhu provedbe Javnog poziva i obrade iskaza interesa, provedbe i kontrole projekta kodni broj: SF.3.4.11.01.0</w:t>
      </w:r>
      <w:r w:rsidR="000933E3">
        <w:rPr>
          <w:sz w:val="24"/>
          <w:szCs w:val="24"/>
        </w:rPr>
        <w:t>067</w:t>
      </w:r>
      <w:r w:rsidRPr="002D0B23">
        <w:rPr>
          <w:sz w:val="24"/>
          <w:szCs w:val="24"/>
        </w:rPr>
        <w:t>, „</w:t>
      </w:r>
      <w:r w:rsidR="000933E3">
        <w:rPr>
          <w:sz w:val="24"/>
          <w:szCs w:val="24"/>
        </w:rPr>
        <w:t>Pomozimo (ZA)jedno</w:t>
      </w:r>
      <w:r w:rsidRPr="002D0B23">
        <w:rPr>
          <w:sz w:val="24"/>
          <w:szCs w:val="24"/>
        </w:rPr>
        <w:t>“, u skladu s propisima koji uređuju zaštitu osobnih i drugih podataka, posebno Uredbom (EU) 2016/679 Europskog parlamenta i Vijeća od 27.travnja 2016.o zaštiti pojedinaca u vezi s obradom osobnih podataka i o slobodnom kretanju takvih podataka te o stavljanju izvan snage Direktive 95/46/EZ (Opća uredba o zaštiti podataka), te odredbama Zakona o provedbi Opće uredbe o zaštiti podataka („Narodne novine“, broj 42/18).</w:t>
      </w:r>
    </w:p>
    <w:p w14:paraId="6446985C" w14:textId="77777777" w:rsidR="00941205" w:rsidRDefault="00941205" w:rsidP="00A91F6B">
      <w:pPr>
        <w:jc w:val="both"/>
        <w:rPr>
          <w:sz w:val="24"/>
          <w:szCs w:val="24"/>
        </w:rPr>
      </w:pPr>
      <w:r>
        <w:rPr>
          <w:sz w:val="24"/>
          <w:szCs w:val="24"/>
        </w:rPr>
        <w:t>Zaprimljena dokumentacija će biti arhivirana u uredskim prostorijama Ekološke udruge „Krka“ Knin a s istom će se postupati sukladno gore navedenim.</w:t>
      </w:r>
    </w:p>
    <w:p w14:paraId="2B44D7DF" w14:textId="77777777" w:rsidR="00941205" w:rsidRDefault="00941205" w:rsidP="00A91F6B">
      <w:pPr>
        <w:jc w:val="both"/>
        <w:rPr>
          <w:sz w:val="24"/>
          <w:szCs w:val="24"/>
        </w:rPr>
      </w:pPr>
    </w:p>
    <w:p w14:paraId="77203783" w14:textId="190EA57C" w:rsidR="00941205" w:rsidRDefault="00941205" w:rsidP="00A91F6B">
      <w:pPr>
        <w:jc w:val="both"/>
        <w:rPr>
          <w:b/>
          <w:bCs/>
          <w:sz w:val="24"/>
          <w:szCs w:val="24"/>
          <w:u w:val="single"/>
        </w:rPr>
      </w:pPr>
      <w:r w:rsidRPr="00941205">
        <w:rPr>
          <w:b/>
          <w:bCs/>
          <w:sz w:val="24"/>
          <w:szCs w:val="24"/>
          <w:u w:val="single"/>
        </w:rPr>
        <w:t xml:space="preserve">10.Dodatne informacije </w:t>
      </w:r>
    </w:p>
    <w:p w14:paraId="348C782D" w14:textId="1F721B0B" w:rsidR="00941205" w:rsidRDefault="00941205" w:rsidP="00A91F6B">
      <w:pPr>
        <w:jc w:val="both"/>
        <w:rPr>
          <w:sz w:val="24"/>
          <w:szCs w:val="24"/>
        </w:rPr>
      </w:pPr>
      <w:r>
        <w:rPr>
          <w:sz w:val="24"/>
          <w:szCs w:val="24"/>
        </w:rPr>
        <w:t>Sve dodatne informacije moguće je dobiti upitom:</w:t>
      </w:r>
    </w:p>
    <w:p w14:paraId="5308E358" w14:textId="26FCDA02" w:rsidR="00941205" w:rsidRDefault="00941205" w:rsidP="00941205">
      <w:pPr>
        <w:pStyle w:val="Odlomakpopis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osobno na adresi Tvrtkova 3, Knin</w:t>
      </w:r>
    </w:p>
    <w:p w14:paraId="2FC0C613" w14:textId="4CA2C26C" w:rsidR="00941205" w:rsidRDefault="00941205" w:rsidP="00941205">
      <w:pPr>
        <w:pStyle w:val="Odlomakpopis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putem telefona na broj 022/664-608 </w:t>
      </w:r>
    </w:p>
    <w:p w14:paraId="3E70935C" w14:textId="10D18853" w:rsidR="00941205" w:rsidRDefault="00941205" w:rsidP="00941205">
      <w:pPr>
        <w:pStyle w:val="Odlomakpopis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putem e-maila : </w:t>
      </w:r>
      <w:hyperlink r:id="rId9" w:history="1">
        <w:r w:rsidRPr="00F53876">
          <w:rPr>
            <w:rStyle w:val="Hiperveza"/>
            <w:sz w:val="24"/>
            <w:szCs w:val="24"/>
          </w:rPr>
          <w:t>info@eu-krka-knin.hr</w:t>
        </w:r>
      </w:hyperlink>
      <w:r>
        <w:rPr>
          <w:sz w:val="24"/>
          <w:szCs w:val="24"/>
        </w:rPr>
        <w:t xml:space="preserve"> ili </w:t>
      </w:r>
      <w:hyperlink r:id="rId10" w:history="1">
        <w:r w:rsidRPr="00F53876">
          <w:rPr>
            <w:rStyle w:val="Hiperveza"/>
            <w:sz w:val="24"/>
            <w:szCs w:val="24"/>
          </w:rPr>
          <w:t>marija.ujakovic@eu-krka-knin.hr</w:t>
        </w:r>
      </w:hyperlink>
      <w:r>
        <w:rPr>
          <w:sz w:val="24"/>
          <w:szCs w:val="24"/>
        </w:rPr>
        <w:t xml:space="preserve"> </w:t>
      </w:r>
    </w:p>
    <w:p w14:paraId="2631767C" w14:textId="77777777" w:rsidR="00A20165" w:rsidRDefault="00A20165" w:rsidP="00A20165">
      <w:pPr>
        <w:jc w:val="both"/>
        <w:rPr>
          <w:sz w:val="24"/>
          <w:szCs w:val="24"/>
        </w:rPr>
      </w:pPr>
    </w:p>
    <w:p w14:paraId="5840FF9B" w14:textId="123E9167" w:rsidR="00A20165" w:rsidRPr="00A20165" w:rsidRDefault="00A20165" w:rsidP="00A20165">
      <w:pPr>
        <w:jc w:val="both"/>
        <w:rPr>
          <w:b/>
          <w:bCs/>
          <w:sz w:val="24"/>
          <w:szCs w:val="24"/>
          <w:u w:val="single"/>
        </w:rPr>
      </w:pPr>
      <w:r w:rsidRPr="00A20165">
        <w:rPr>
          <w:b/>
          <w:bCs/>
          <w:sz w:val="24"/>
          <w:szCs w:val="24"/>
          <w:u w:val="single"/>
        </w:rPr>
        <w:t>11.Prilozi:</w:t>
      </w:r>
    </w:p>
    <w:p w14:paraId="7CCD8B2F" w14:textId="77777777" w:rsidR="00A20165" w:rsidRPr="00A20165" w:rsidRDefault="00A20165" w:rsidP="00A20165">
      <w:pPr>
        <w:jc w:val="both"/>
        <w:rPr>
          <w:sz w:val="24"/>
          <w:szCs w:val="24"/>
        </w:rPr>
      </w:pPr>
      <w:r w:rsidRPr="00A20165">
        <w:rPr>
          <w:sz w:val="24"/>
          <w:szCs w:val="24"/>
        </w:rPr>
        <w:t>1.</w:t>
      </w:r>
      <w:r w:rsidRPr="00A20165">
        <w:rPr>
          <w:sz w:val="24"/>
          <w:szCs w:val="24"/>
        </w:rPr>
        <w:tab/>
        <w:t>Prijavni obrazac za sudjelovanje u projektu</w:t>
      </w:r>
    </w:p>
    <w:p w14:paraId="746185A1" w14:textId="41A0101C" w:rsidR="00A20165" w:rsidRPr="00A20165" w:rsidRDefault="00A20165" w:rsidP="00A20165">
      <w:pPr>
        <w:jc w:val="both"/>
        <w:rPr>
          <w:sz w:val="24"/>
          <w:szCs w:val="24"/>
        </w:rPr>
      </w:pPr>
      <w:r w:rsidRPr="00A20165">
        <w:rPr>
          <w:sz w:val="24"/>
          <w:szCs w:val="24"/>
        </w:rPr>
        <w:t>2.</w:t>
      </w:r>
      <w:r w:rsidRPr="00A20165">
        <w:rPr>
          <w:sz w:val="24"/>
          <w:szCs w:val="24"/>
        </w:rPr>
        <w:tab/>
        <w:t>Izjav</w:t>
      </w:r>
      <w:r>
        <w:rPr>
          <w:sz w:val="24"/>
          <w:szCs w:val="24"/>
        </w:rPr>
        <w:t>a</w:t>
      </w:r>
      <w:r w:rsidRPr="00A20165">
        <w:rPr>
          <w:sz w:val="24"/>
          <w:szCs w:val="24"/>
        </w:rPr>
        <w:t xml:space="preserve"> o broju članova kućanstva</w:t>
      </w:r>
    </w:p>
    <w:p w14:paraId="5516308F" w14:textId="17CB9010" w:rsidR="00A20165" w:rsidRDefault="00A20165" w:rsidP="00A20165">
      <w:pPr>
        <w:jc w:val="both"/>
        <w:rPr>
          <w:sz w:val="24"/>
          <w:szCs w:val="24"/>
        </w:rPr>
      </w:pPr>
      <w:r w:rsidRPr="00A20165">
        <w:rPr>
          <w:sz w:val="24"/>
          <w:szCs w:val="24"/>
        </w:rPr>
        <w:t>3.</w:t>
      </w:r>
      <w:r w:rsidRPr="00A20165">
        <w:rPr>
          <w:sz w:val="24"/>
          <w:szCs w:val="24"/>
        </w:rPr>
        <w:tab/>
        <w:t>Privol</w:t>
      </w:r>
      <w:r>
        <w:rPr>
          <w:sz w:val="24"/>
          <w:szCs w:val="24"/>
        </w:rPr>
        <w:t>a</w:t>
      </w:r>
      <w:r w:rsidRPr="00A20165">
        <w:rPr>
          <w:sz w:val="24"/>
          <w:szCs w:val="24"/>
        </w:rPr>
        <w:t xml:space="preserve"> o prikupljanju i obradi osobnih podataka</w:t>
      </w:r>
    </w:p>
    <w:p w14:paraId="5DAF8F8F" w14:textId="77777777" w:rsidR="00A20165" w:rsidRDefault="00A20165" w:rsidP="00A20165">
      <w:pPr>
        <w:jc w:val="both"/>
        <w:rPr>
          <w:sz w:val="24"/>
          <w:szCs w:val="24"/>
        </w:rPr>
        <w:sectPr w:rsidR="00A201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1B238F" w14:textId="77777777" w:rsidR="00A20165" w:rsidRDefault="00A20165" w:rsidP="00A20165">
      <w:pPr>
        <w:jc w:val="center"/>
        <w:rPr>
          <w:b/>
          <w:bCs/>
          <w:sz w:val="28"/>
          <w:szCs w:val="28"/>
        </w:rPr>
      </w:pPr>
    </w:p>
    <w:p w14:paraId="7C00C7AC" w14:textId="3A7A6901" w:rsidR="00A20165" w:rsidRDefault="00A20165" w:rsidP="00A20165">
      <w:pPr>
        <w:jc w:val="center"/>
        <w:rPr>
          <w:b/>
          <w:bCs/>
          <w:sz w:val="28"/>
          <w:szCs w:val="28"/>
        </w:rPr>
      </w:pPr>
      <w:r w:rsidRPr="00561B03">
        <w:rPr>
          <w:b/>
          <w:bCs/>
          <w:sz w:val="28"/>
          <w:szCs w:val="28"/>
        </w:rPr>
        <w:t>PRIJAVNI OBRAZAC ZA SUDJELOVANJE U PROJEKTU</w:t>
      </w:r>
    </w:p>
    <w:p w14:paraId="44F8FD36" w14:textId="77777777" w:rsidR="00A20165" w:rsidRDefault="00A20165" w:rsidP="00A20165">
      <w:pPr>
        <w:jc w:val="center"/>
        <w:rPr>
          <w:b/>
          <w:bCs/>
          <w:sz w:val="28"/>
          <w:szCs w:val="28"/>
        </w:rPr>
      </w:pPr>
      <w:r w:rsidRPr="00561B03">
        <w:rPr>
          <w:b/>
          <w:bCs/>
          <w:sz w:val="28"/>
          <w:szCs w:val="28"/>
        </w:rPr>
        <w:t xml:space="preserve"> „POMOZIMO (ZA)JEDNO“  SF.3.4.11.01.0067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20165" w14:paraId="7D8F7CFE" w14:textId="77777777" w:rsidTr="003E2FDA">
        <w:trPr>
          <w:trHeight w:val="454"/>
        </w:trPr>
        <w:tc>
          <w:tcPr>
            <w:tcW w:w="2405" w:type="dxa"/>
            <w:shd w:val="clear" w:color="auto" w:fill="E8E8E8" w:themeFill="background2"/>
            <w:vAlign w:val="center"/>
          </w:tcPr>
          <w:p w14:paraId="1F16EA0B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 PREZIME:</w:t>
            </w:r>
          </w:p>
        </w:tc>
        <w:tc>
          <w:tcPr>
            <w:tcW w:w="6657" w:type="dxa"/>
          </w:tcPr>
          <w:p w14:paraId="4D1D7147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0165" w14:paraId="718E7BDC" w14:textId="77777777" w:rsidTr="003E2FDA">
        <w:trPr>
          <w:trHeight w:val="454"/>
        </w:trPr>
        <w:tc>
          <w:tcPr>
            <w:tcW w:w="2405" w:type="dxa"/>
            <w:shd w:val="clear" w:color="auto" w:fill="E8E8E8" w:themeFill="background2"/>
            <w:vAlign w:val="center"/>
          </w:tcPr>
          <w:p w14:paraId="04BB1211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ROĐENJA:</w:t>
            </w:r>
          </w:p>
        </w:tc>
        <w:tc>
          <w:tcPr>
            <w:tcW w:w="6657" w:type="dxa"/>
          </w:tcPr>
          <w:p w14:paraId="17B0B7F9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0165" w14:paraId="2CE775D4" w14:textId="77777777" w:rsidTr="003E2FDA">
        <w:trPr>
          <w:trHeight w:val="454"/>
        </w:trPr>
        <w:tc>
          <w:tcPr>
            <w:tcW w:w="2405" w:type="dxa"/>
            <w:shd w:val="clear" w:color="auto" w:fill="E8E8E8" w:themeFill="background2"/>
            <w:vAlign w:val="center"/>
          </w:tcPr>
          <w:p w14:paraId="02328DCD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6657" w:type="dxa"/>
          </w:tcPr>
          <w:p w14:paraId="6876B415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0165" w14:paraId="7EC9AB0D" w14:textId="77777777" w:rsidTr="003E2FDA">
        <w:trPr>
          <w:trHeight w:val="454"/>
        </w:trPr>
        <w:tc>
          <w:tcPr>
            <w:tcW w:w="2405" w:type="dxa"/>
            <w:shd w:val="clear" w:color="auto" w:fill="E8E8E8" w:themeFill="background2"/>
            <w:vAlign w:val="center"/>
          </w:tcPr>
          <w:p w14:paraId="46A01B95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ADRESA:</w:t>
            </w:r>
          </w:p>
        </w:tc>
        <w:tc>
          <w:tcPr>
            <w:tcW w:w="6657" w:type="dxa"/>
          </w:tcPr>
          <w:p w14:paraId="074F0D9B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0165" w14:paraId="7A1640F3" w14:textId="77777777" w:rsidTr="003E2FDA">
        <w:trPr>
          <w:trHeight w:val="454"/>
        </w:trPr>
        <w:tc>
          <w:tcPr>
            <w:tcW w:w="2405" w:type="dxa"/>
            <w:shd w:val="clear" w:color="auto" w:fill="E8E8E8" w:themeFill="background2"/>
            <w:vAlign w:val="center"/>
          </w:tcPr>
          <w:p w14:paraId="19B41753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KONTAKT TELEFON:</w:t>
            </w:r>
          </w:p>
        </w:tc>
        <w:tc>
          <w:tcPr>
            <w:tcW w:w="6657" w:type="dxa"/>
          </w:tcPr>
          <w:p w14:paraId="2CEF7989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2C6B5B8" w14:textId="77777777" w:rsidR="00A20165" w:rsidRPr="00561B03" w:rsidRDefault="00A20165" w:rsidP="00A20165">
      <w:pPr>
        <w:jc w:val="both"/>
        <w:rPr>
          <w:b/>
          <w:bCs/>
          <w:sz w:val="24"/>
          <w:szCs w:val="24"/>
        </w:rPr>
      </w:pPr>
    </w:p>
    <w:p w14:paraId="5C362F08" w14:textId="77777777" w:rsidR="00A20165" w:rsidRPr="00561B03" w:rsidRDefault="00A20165" w:rsidP="00A20165">
      <w:pPr>
        <w:rPr>
          <w:b/>
          <w:bCs/>
          <w:sz w:val="24"/>
          <w:szCs w:val="24"/>
        </w:rPr>
      </w:pPr>
      <w:r w:rsidRPr="00561B03">
        <w:rPr>
          <w:b/>
          <w:bCs/>
          <w:sz w:val="24"/>
          <w:szCs w:val="24"/>
        </w:rPr>
        <w:t xml:space="preserve">Molimo zaokružiti jednu od sljedećih tvrdnji:  </w:t>
      </w:r>
    </w:p>
    <w:p w14:paraId="25B721EC" w14:textId="77777777" w:rsidR="00A20165" w:rsidRPr="00561B03" w:rsidRDefault="00A20165" w:rsidP="00A20165">
      <w:pPr>
        <w:rPr>
          <w:sz w:val="24"/>
          <w:szCs w:val="24"/>
        </w:rPr>
      </w:pPr>
      <w:r w:rsidRPr="00561B03">
        <w:rPr>
          <w:sz w:val="24"/>
          <w:szCs w:val="24"/>
        </w:rPr>
        <w:t xml:space="preserve">1. Osoba sam starija od 65 godina  </w:t>
      </w:r>
    </w:p>
    <w:p w14:paraId="7D9D104E" w14:textId="77777777" w:rsidR="00A20165" w:rsidRDefault="00A20165" w:rsidP="00A20165">
      <w:pPr>
        <w:rPr>
          <w:sz w:val="24"/>
          <w:szCs w:val="24"/>
        </w:rPr>
      </w:pPr>
      <w:r w:rsidRPr="00561B03">
        <w:rPr>
          <w:sz w:val="24"/>
          <w:szCs w:val="24"/>
        </w:rPr>
        <w:t xml:space="preserve">2. Odrasla osoba sam s invaliditetom </w:t>
      </w:r>
    </w:p>
    <w:p w14:paraId="0D877BAC" w14:textId="77777777" w:rsidR="00A20165" w:rsidRPr="00561B03" w:rsidRDefault="00A20165" w:rsidP="00A20165">
      <w:pPr>
        <w:rPr>
          <w:b/>
          <w:bCs/>
          <w:sz w:val="24"/>
          <w:szCs w:val="24"/>
        </w:rPr>
      </w:pPr>
      <w:r w:rsidRPr="00561B03">
        <w:rPr>
          <w:b/>
          <w:bCs/>
          <w:sz w:val="24"/>
          <w:szCs w:val="24"/>
        </w:rPr>
        <w:t xml:space="preserve">Uz ovaj obrazac za prijavu prilažem dokumentaciju (Molimo zaokružiti): </w:t>
      </w:r>
    </w:p>
    <w:p w14:paraId="21A0285D" w14:textId="77777777" w:rsidR="00A20165" w:rsidRDefault="00A20165" w:rsidP="00A20165">
      <w:pPr>
        <w:jc w:val="both"/>
        <w:rPr>
          <w:sz w:val="24"/>
          <w:szCs w:val="24"/>
        </w:rPr>
      </w:pPr>
      <w:r w:rsidRPr="00561B03">
        <w:rPr>
          <w:sz w:val="24"/>
          <w:szCs w:val="24"/>
        </w:rPr>
        <w:t xml:space="preserve">1. Preslika osobne iskaznice, putovnice ili dokumenta jednake ili slične vrijednosti iz kojeg je nedvojbeno moguće utvrditi identitet i dob sudionika   </w:t>
      </w:r>
    </w:p>
    <w:p w14:paraId="18393814" w14:textId="77777777" w:rsidR="00A20165" w:rsidRDefault="00A20165" w:rsidP="00A20165">
      <w:pPr>
        <w:jc w:val="both"/>
        <w:rPr>
          <w:sz w:val="24"/>
          <w:szCs w:val="24"/>
        </w:rPr>
      </w:pPr>
      <w:r w:rsidRPr="00561B03">
        <w:rPr>
          <w:sz w:val="24"/>
          <w:szCs w:val="24"/>
        </w:rPr>
        <w:t xml:space="preserve">2. Potvrda Porezne uprave o visini dohodaka i primitaka </w:t>
      </w:r>
      <w:r>
        <w:rPr>
          <w:sz w:val="24"/>
          <w:szCs w:val="24"/>
        </w:rPr>
        <w:t>( *u</w:t>
      </w:r>
      <w:r w:rsidRPr="00561B03">
        <w:rPr>
          <w:sz w:val="24"/>
          <w:szCs w:val="24"/>
        </w:rPr>
        <w:t xml:space="preserve"> slučaju dvočlanog kućanstva i višečlanog kućanstva potvrdu je potrebno dostaviti i za svakog člana kućanstva</w:t>
      </w:r>
      <w:r>
        <w:rPr>
          <w:sz w:val="24"/>
          <w:szCs w:val="24"/>
        </w:rPr>
        <w:t>)</w:t>
      </w:r>
    </w:p>
    <w:p w14:paraId="662904E5" w14:textId="77777777" w:rsidR="00A20165" w:rsidRDefault="00A20165" w:rsidP="00A20165">
      <w:pPr>
        <w:jc w:val="both"/>
        <w:rPr>
          <w:sz w:val="24"/>
          <w:szCs w:val="24"/>
        </w:rPr>
      </w:pPr>
      <w:r w:rsidRPr="00561B03">
        <w:rPr>
          <w:sz w:val="24"/>
          <w:szCs w:val="24"/>
        </w:rPr>
        <w:t xml:space="preserve">3. Izjava o broju članova kućanstva    </w:t>
      </w:r>
    </w:p>
    <w:p w14:paraId="4EADB6C8" w14:textId="77777777" w:rsidR="00A20165" w:rsidRDefault="00A20165" w:rsidP="00A20165">
      <w:pPr>
        <w:jc w:val="both"/>
        <w:rPr>
          <w:sz w:val="24"/>
          <w:szCs w:val="24"/>
        </w:rPr>
      </w:pPr>
      <w:r w:rsidRPr="00561B03">
        <w:rPr>
          <w:sz w:val="24"/>
          <w:szCs w:val="24"/>
        </w:rPr>
        <w:t xml:space="preserve">4. Potvrda o upisu u Registar osoba s invaliditetom </w:t>
      </w:r>
    </w:p>
    <w:p w14:paraId="7949FE94" w14:textId="77777777" w:rsidR="00A20165" w:rsidRDefault="00A20165" w:rsidP="00A20165">
      <w:pPr>
        <w:jc w:val="both"/>
        <w:rPr>
          <w:sz w:val="24"/>
          <w:szCs w:val="24"/>
        </w:rPr>
      </w:pPr>
      <w:r w:rsidRPr="00561B03">
        <w:rPr>
          <w:b/>
          <w:bCs/>
          <w:sz w:val="24"/>
          <w:szCs w:val="24"/>
        </w:rPr>
        <w:t>Izjavljujem</w:t>
      </w:r>
      <w:r w:rsidRPr="00561B03">
        <w:rPr>
          <w:sz w:val="24"/>
          <w:szCs w:val="24"/>
        </w:rPr>
        <w:t xml:space="preserve"> pod punom materijalnom i kaznenom odgovornošću da sam upoznat/a sa uvjetima prihvatljivosti sudionika iz </w:t>
      </w:r>
      <w:r>
        <w:rPr>
          <w:sz w:val="24"/>
          <w:szCs w:val="24"/>
        </w:rPr>
        <w:t>P</w:t>
      </w:r>
      <w:r w:rsidRPr="00561B03">
        <w:rPr>
          <w:sz w:val="24"/>
          <w:szCs w:val="24"/>
        </w:rPr>
        <w:t>oziva, da su gore navedeni podaci točni i istiniti te da ću u slučaju promjene istih bez odgode o činjenici promjene obavijestiti</w:t>
      </w:r>
      <w:r>
        <w:rPr>
          <w:sz w:val="24"/>
          <w:szCs w:val="24"/>
        </w:rPr>
        <w:t xml:space="preserve"> Ekološku udrugu „Krka“ Knin. Potpisom ovoga obrasca iskazujem interes za sudjelovanje u projektu.</w:t>
      </w:r>
    </w:p>
    <w:p w14:paraId="26B8717F" w14:textId="77777777" w:rsidR="00A20165" w:rsidRDefault="00A20165" w:rsidP="00A20165">
      <w:pPr>
        <w:jc w:val="both"/>
        <w:rPr>
          <w:sz w:val="24"/>
          <w:szCs w:val="24"/>
        </w:rPr>
      </w:pPr>
    </w:p>
    <w:p w14:paraId="0CE6E730" w14:textId="77777777" w:rsidR="00A20165" w:rsidRDefault="00A20165" w:rsidP="00A201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______________, dana ____________                                                  _______________________________</w:t>
      </w:r>
    </w:p>
    <w:p w14:paraId="113FCBF2" w14:textId="77777777" w:rsidR="00A20165" w:rsidRPr="00561B03" w:rsidRDefault="00A20165" w:rsidP="00A20165">
      <w:pPr>
        <w:spacing w:after="0" w:line="240" w:lineRule="auto"/>
        <w:jc w:val="both"/>
        <w:rPr>
          <w:i/>
          <w:iCs/>
        </w:rPr>
      </w:pPr>
      <w:r w:rsidRPr="00561B03">
        <w:rPr>
          <w:i/>
          <w:iCs/>
        </w:rPr>
        <w:t xml:space="preserve">           (mjesto)                    </w:t>
      </w:r>
      <w:r>
        <w:rPr>
          <w:i/>
          <w:iCs/>
        </w:rPr>
        <w:t xml:space="preserve">          </w:t>
      </w:r>
      <w:r w:rsidRPr="00561B03">
        <w:rPr>
          <w:i/>
          <w:iCs/>
        </w:rPr>
        <w:t xml:space="preserve">  (datum)</w:t>
      </w:r>
      <w:r>
        <w:rPr>
          <w:i/>
          <w:iCs/>
        </w:rPr>
        <w:t xml:space="preserve">                                                                                   (potpis)</w:t>
      </w:r>
    </w:p>
    <w:p w14:paraId="7D2FD067" w14:textId="77777777" w:rsidR="00A20165" w:rsidRDefault="00A20165" w:rsidP="00A20165">
      <w:pPr>
        <w:jc w:val="both"/>
        <w:rPr>
          <w:sz w:val="24"/>
          <w:szCs w:val="24"/>
        </w:rPr>
        <w:sectPr w:rsidR="00A201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B31B86" w14:textId="77777777" w:rsidR="00A20165" w:rsidRDefault="00A20165" w:rsidP="00A20165">
      <w:pPr>
        <w:tabs>
          <w:tab w:val="left" w:pos="9000"/>
        </w:tabs>
        <w:spacing w:after="0" w:line="240" w:lineRule="auto"/>
        <w:ind w:right="72"/>
        <w:jc w:val="center"/>
        <w:rPr>
          <w:rFonts w:eastAsia="Times New Roman" w:cs="Calibri"/>
          <w:b/>
          <w:bCs/>
          <w:kern w:val="0"/>
          <w:sz w:val="28"/>
          <w:szCs w:val="28"/>
          <w:lang w:eastAsia="hr-HR"/>
          <w14:ligatures w14:val="none"/>
        </w:rPr>
      </w:pPr>
    </w:p>
    <w:p w14:paraId="075F3B0D" w14:textId="2439CE7B" w:rsidR="00A20165" w:rsidRPr="001E7341" w:rsidRDefault="00A20165" w:rsidP="00A20165">
      <w:pPr>
        <w:tabs>
          <w:tab w:val="left" w:pos="9000"/>
        </w:tabs>
        <w:spacing w:after="0" w:line="240" w:lineRule="auto"/>
        <w:ind w:right="72"/>
        <w:jc w:val="center"/>
        <w:rPr>
          <w:rFonts w:eastAsia="Times New Roman" w:cs="Calibri"/>
          <w:b/>
          <w:bCs/>
          <w:kern w:val="0"/>
          <w:sz w:val="28"/>
          <w:szCs w:val="28"/>
          <w:lang w:eastAsia="hr-HR"/>
          <w14:ligatures w14:val="none"/>
        </w:rPr>
      </w:pPr>
      <w:r w:rsidRPr="001E7341">
        <w:rPr>
          <w:rFonts w:eastAsia="Times New Roman" w:cs="Calibri"/>
          <w:b/>
          <w:bCs/>
          <w:kern w:val="0"/>
          <w:sz w:val="28"/>
          <w:szCs w:val="28"/>
          <w:lang w:eastAsia="hr-HR"/>
          <w14:ligatures w14:val="none"/>
        </w:rPr>
        <w:t>IZJAVA O ČLANOVIMA ZAJEDNIČKOG KUĆANSTVA</w:t>
      </w:r>
    </w:p>
    <w:p w14:paraId="6B690742" w14:textId="77777777" w:rsidR="00A20165" w:rsidRPr="001E7341" w:rsidRDefault="00A20165" w:rsidP="00A20165">
      <w:pPr>
        <w:tabs>
          <w:tab w:val="left" w:pos="9000"/>
        </w:tabs>
        <w:spacing w:after="0" w:line="240" w:lineRule="auto"/>
        <w:ind w:right="72"/>
        <w:rPr>
          <w:rFonts w:eastAsia="Times New Roman" w:cs="Calibri"/>
          <w:b/>
          <w:bCs/>
          <w:kern w:val="0"/>
          <w:sz w:val="28"/>
          <w:szCs w:val="28"/>
          <w:lang w:eastAsia="hr-HR"/>
          <w14:ligatures w14:val="none"/>
        </w:rPr>
      </w:pPr>
    </w:p>
    <w:p w14:paraId="37486F41" w14:textId="77777777" w:rsidR="00A20165" w:rsidRPr="001E7341" w:rsidRDefault="00A20165" w:rsidP="00A20165">
      <w:pPr>
        <w:tabs>
          <w:tab w:val="left" w:pos="9000"/>
        </w:tabs>
        <w:spacing w:after="0" w:line="240" w:lineRule="auto"/>
        <w:ind w:right="72"/>
        <w:jc w:val="both"/>
        <w:rPr>
          <w:rFonts w:eastAsia="Times New Roman" w:cs="Calibri"/>
          <w:kern w:val="0"/>
          <w:lang w:eastAsia="hr-HR"/>
          <w14:ligatures w14:val="none"/>
        </w:rPr>
      </w:pPr>
      <w:r w:rsidRPr="001E7341">
        <w:rPr>
          <w:rFonts w:eastAsia="Times New Roman" w:cs="Calibri"/>
          <w:kern w:val="0"/>
          <w:lang w:eastAsia="hr-HR"/>
          <w14:ligatures w14:val="none"/>
        </w:rPr>
        <w:t>kojom ja ___________________________________, ______</w:t>
      </w:r>
      <w:r w:rsidRPr="001E7341">
        <w:rPr>
          <w:rFonts w:eastAsia="Times New Roman" w:cs="Calibri"/>
          <w:kern w:val="0"/>
          <w:lang w:eastAsia="hr-HR"/>
          <w14:ligatures w14:val="none"/>
        </w:rPr>
        <w:softHyphen/>
      </w:r>
      <w:r w:rsidRPr="001E7341">
        <w:rPr>
          <w:rFonts w:eastAsia="Times New Roman" w:cs="Calibri"/>
          <w:kern w:val="0"/>
          <w:lang w:eastAsia="hr-HR"/>
          <w14:ligatures w14:val="none"/>
        </w:rPr>
        <w:softHyphen/>
      </w:r>
      <w:r w:rsidRPr="001E7341">
        <w:rPr>
          <w:rFonts w:eastAsia="Times New Roman" w:cs="Calibri"/>
          <w:kern w:val="0"/>
          <w:lang w:eastAsia="hr-HR"/>
          <w14:ligatures w14:val="none"/>
        </w:rPr>
        <w:softHyphen/>
      </w:r>
      <w:r w:rsidRPr="001E7341">
        <w:rPr>
          <w:rFonts w:eastAsia="Times New Roman" w:cs="Calibri"/>
          <w:kern w:val="0"/>
          <w:lang w:eastAsia="hr-HR"/>
          <w14:ligatures w14:val="none"/>
        </w:rPr>
        <w:softHyphen/>
        <w:t>____________, s prebivalištem na adresi</w:t>
      </w:r>
    </w:p>
    <w:p w14:paraId="70E0E940" w14:textId="36767D56" w:rsidR="00A20165" w:rsidRPr="00A20165" w:rsidRDefault="00A20165" w:rsidP="00A20165">
      <w:pPr>
        <w:tabs>
          <w:tab w:val="left" w:pos="9000"/>
        </w:tabs>
        <w:spacing w:after="0" w:line="240" w:lineRule="auto"/>
        <w:ind w:right="72"/>
        <w:jc w:val="both"/>
        <w:rPr>
          <w:rFonts w:eastAsia="Times New Roman" w:cs="Calibri"/>
          <w:i/>
          <w:iCs/>
          <w:kern w:val="0"/>
          <w:sz w:val="18"/>
          <w:szCs w:val="18"/>
          <w:lang w:eastAsia="hr-HR"/>
          <w14:ligatures w14:val="none"/>
        </w:rPr>
      </w:pPr>
      <w:r w:rsidRPr="00A20165">
        <w:rPr>
          <w:rFonts w:eastAsia="Times New Roman" w:cs="Calibri"/>
          <w:i/>
          <w:iCs/>
          <w:kern w:val="0"/>
          <w:sz w:val="18"/>
          <w:szCs w:val="18"/>
          <w:lang w:eastAsia="hr-HR"/>
          <w14:ligatures w14:val="none"/>
        </w:rPr>
        <w:t xml:space="preserve">                                                      (ime i prezime)                                                         ( OIB)</w:t>
      </w:r>
    </w:p>
    <w:p w14:paraId="7F6137E1" w14:textId="77777777" w:rsidR="00A20165" w:rsidRPr="001E7341" w:rsidRDefault="00A20165" w:rsidP="00A20165">
      <w:pPr>
        <w:tabs>
          <w:tab w:val="left" w:pos="9000"/>
        </w:tabs>
        <w:spacing w:after="0" w:line="240" w:lineRule="auto"/>
        <w:ind w:right="72"/>
        <w:jc w:val="both"/>
        <w:rPr>
          <w:rFonts w:eastAsia="Times New Roman" w:cs="Calibri"/>
          <w:kern w:val="0"/>
          <w:sz w:val="18"/>
          <w:szCs w:val="18"/>
          <w:lang w:eastAsia="hr-HR"/>
          <w14:ligatures w14:val="none"/>
        </w:rPr>
      </w:pPr>
    </w:p>
    <w:p w14:paraId="4FA9A7DA" w14:textId="77777777" w:rsidR="00A20165" w:rsidRPr="001E7341" w:rsidRDefault="00A20165" w:rsidP="00A20165">
      <w:pPr>
        <w:tabs>
          <w:tab w:val="left" w:pos="9000"/>
        </w:tabs>
        <w:spacing w:after="0" w:line="240" w:lineRule="auto"/>
        <w:ind w:right="72"/>
        <w:jc w:val="both"/>
        <w:rPr>
          <w:rFonts w:eastAsia="Times New Roman" w:cs="Calibri"/>
          <w:kern w:val="0"/>
          <w:sz w:val="18"/>
          <w:szCs w:val="18"/>
          <w:lang w:eastAsia="hr-HR"/>
          <w14:ligatures w14:val="none"/>
        </w:rPr>
      </w:pPr>
    </w:p>
    <w:p w14:paraId="3A992C70" w14:textId="77777777" w:rsidR="00A20165" w:rsidRPr="001E7341" w:rsidRDefault="00A20165" w:rsidP="00A20165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1E7341">
        <w:rPr>
          <w:rFonts w:eastAsia="Times New Roman" w:cs="Calibri"/>
          <w:kern w:val="0"/>
          <w:lang w:eastAsia="hr-HR"/>
          <w14:ligatures w14:val="none"/>
        </w:rPr>
        <w:t xml:space="preserve">___________________________________________ izjavljujem i vlastoručnim potpisom potvrđujem </w:t>
      </w:r>
    </w:p>
    <w:p w14:paraId="214AA127" w14:textId="3E0E8EF2" w:rsidR="00A20165" w:rsidRPr="00A20165" w:rsidRDefault="00A20165" w:rsidP="00A20165">
      <w:pPr>
        <w:spacing w:after="0" w:line="240" w:lineRule="auto"/>
        <w:rPr>
          <w:rFonts w:eastAsia="Times New Roman" w:cs="Calibri"/>
          <w:i/>
          <w:iCs/>
          <w:kern w:val="0"/>
          <w:sz w:val="18"/>
          <w:szCs w:val="18"/>
          <w:lang w:eastAsia="hr-HR"/>
          <w14:ligatures w14:val="none"/>
        </w:rPr>
      </w:pPr>
      <w:r w:rsidRPr="001E7341">
        <w:rPr>
          <w:rFonts w:eastAsia="Times New Roman" w:cs="Calibri"/>
          <w:kern w:val="0"/>
          <w:sz w:val="18"/>
          <w:szCs w:val="18"/>
          <w:lang w:eastAsia="hr-HR"/>
          <w14:ligatures w14:val="none"/>
        </w:rPr>
        <w:t xml:space="preserve">                                      </w:t>
      </w:r>
      <w:r>
        <w:rPr>
          <w:rFonts w:eastAsia="Times New Roman" w:cs="Calibri"/>
          <w:kern w:val="0"/>
          <w:sz w:val="18"/>
          <w:szCs w:val="18"/>
          <w:lang w:eastAsia="hr-HR"/>
          <w14:ligatures w14:val="none"/>
        </w:rPr>
        <w:t>(</w:t>
      </w:r>
      <w:r w:rsidRPr="001E7341">
        <w:rPr>
          <w:rFonts w:eastAsia="Times New Roman" w:cs="Calibri"/>
          <w:kern w:val="0"/>
          <w:sz w:val="18"/>
          <w:szCs w:val="18"/>
          <w:lang w:eastAsia="hr-HR"/>
          <w14:ligatures w14:val="none"/>
        </w:rPr>
        <w:t xml:space="preserve"> </w:t>
      </w:r>
      <w:r w:rsidRPr="00A20165">
        <w:rPr>
          <w:rFonts w:eastAsia="Times New Roman" w:cs="Calibri"/>
          <w:i/>
          <w:iCs/>
          <w:kern w:val="0"/>
          <w:sz w:val="18"/>
          <w:szCs w:val="18"/>
          <w:lang w:eastAsia="hr-HR"/>
          <w14:ligatures w14:val="none"/>
        </w:rPr>
        <w:t>ulica i kućni broj, mjesto</w:t>
      </w:r>
      <w:r>
        <w:rPr>
          <w:rFonts w:eastAsia="Times New Roman" w:cs="Calibri"/>
          <w:i/>
          <w:iCs/>
          <w:kern w:val="0"/>
          <w:sz w:val="18"/>
          <w:szCs w:val="18"/>
          <w:lang w:eastAsia="hr-HR"/>
          <w14:ligatures w14:val="none"/>
        </w:rPr>
        <w:t>)</w:t>
      </w:r>
    </w:p>
    <w:p w14:paraId="47150E30" w14:textId="77777777" w:rsidR="00A20165" w:rsidRPr="001E7341" w:rsidRDefault="00A20165" w:rsidP="00A20165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DCE2A0C" w14:textId="77777777" w:rsidR="00A20165" w:rsidRPr="001E7341" w:rsidRDefault="00A20165" w:rsidP="00A20165">
      <w:pPr>
        <w:tabs>
          <w:tab w:val="left" w:pos="9000"/>
        </w:tabs>
        <w:spacing w:after="0" w:line="240" w:lineRule="auto"/>
        <w:ind w:right="72"/>
        <w:jc w:val="both"/>
        <w:rPr>
          <w:rFonts w:eastAsia="Times New Roman" w:cs="Calibri"/>
          <w:kern w:val="0"/>
          <w:lang w:eastAsia="hr-HR"/>
          <w14:ligatures w14:val="none"/>
        </w:rPr>
      </w:pPr>
      <w:r w:rsidRPr="001E7341">
        <w:rPr>
          <w:rFonts w:eastAsia="Times New Roman" w:cs="Calibri"/>
          <w:kern w:val="0"/>
          <w:lang w:eastAsia="hr-HR"/>
          <w14:ligatures w14:val="none"/>
        </w:rPr>
        <w:t>da živim u (zaokružiti):</w:t>
      </w:r>
    </w:p>
    <w:p w14:paraId="392FC356" w14:textId="77777777" w:rsidR="00A20165" w:rsidRPr="001E7341" w:rsidRDefault="00A20165" w:rsidP="00A20165">
      <w:pPr>
        <w:tabs>
          <w:tab w:val="left" w:pos="9000"/>
        </w:tabs>
        <w:spacing w:after="0" w:line="240" w:lineRule="auto"/>
        <w:ind w:right="72"/>
        <w:jc w:val="both"/>
        <w:rPr>
          <w:rFonts w:eastAsia="Times New Roman" w:cs="Calibri"/>
          <w:kern w:val="0"/>
          <w:lang w:eastAsia="hr-HR"/>
          <w14:ligatures w14:val="none"/>
        </w:rPr>
      </w:pPr>
    </w:p>
    <w:p w14:paraId="78657DD3" w14:textId="77777777" w:rsidR="00A20165" w:rsidRPr="001E7341" w:rsidRDefault="00A20165" w:rsidP="00A20165">
      <w:pPr>
        <w:numPr>
          <w:ilvl w:val="0"/>
          <w:numId w:val="14"/>
        </w:numPr>
        <w:tabs>
          <w:tab w:val="left" w:pos="9000"/>
        </w:tabs>
        <w:spacing w:after="0" w:line="240" w:lineRule="auto"/>
        <w:ind w:right="72"/>
        <w:contextualSpacing/>
        <w:jc w:val="both"/>
        <w:rPr>
          <w:rFonts w:eastAsia="Times New Roman" w:cs="Calibri"/>
          <w:kern w:val="0"/>
          <w:lang w:eastAsia="hr-HR"/>
          <w14:ligatures w14:val="none"/>
        </w:rPr>
      </w:pPr>
      <w:r w:rsidRPr="001E7341">
        <w:rPr>
          <w:rFonts w:eastAsia="Times New Roman" w:cs="Calibri"/>
          <w:kern w:val="0"/>
          <w:lang w:eastAsia="hr-HR"/>
          <w14:ligatures w14:val="none"/>
        </w:rPr>
        <w:t>samačkom kućanstvu</w:t>
      </w:r>
    </w:p>
    <w:p w14:paraId="689901B5" w14:textId="77777777" w:rsidR="00A20165" w:rsidRPr="001E7341" w:rsidRDefault="00A20165" w:rsidP="00A20165">
      <w:pPr>
        <w:tabs>
          <w:tab w:val="left" w:pos="9000"/>
        </w:tabs>
        <w:spacing w:after="0" w:line="240" w:lineRule="auto"/>
        <w:ind w:left="720" w:right="72"/>
        <w:contextualSpacing/>
        <w:jc w:val="both"/>
        <w:rPr>
          <w:rFonts w:eastAsia="Times New Roman" w:cs="Calibri"/>
          <w:kern w:val="0"/>
          <w:lang w:eastAsia="hr-HR"/>
          <w14:ligatures w14:val="none"/>
        </w:rPr>
      </w:pPr>
    </w:p>
    <w:p w14:paraId="50E378E9" w14:textId="77777777" w:rsidR="00A20165" w:rsidRPr="001E7341" w:rsidRDefault="00A20165" w:rsidP="00A20165">
      <w:pPr>
        <w:numPr>
          <w:ilvl w:val="0"/>
          <w:numId w:val="14"/>
        </w:numPr>
        <w:tabs>
          <w:tab w:val="left" w:pos="9000"/>
        </w:tabs>
        <w:spacing w:after="0" w:line="240" w:lineRule="auto"/>
        <w:ind w:right="72"/>
        <w:contextualSpacing/>
        <w:jc w:val="both"/>
        <w:rPr>
          <w:rFonts w:eastAsia="Times New Roman" w:cs="Calibri"/>
          <w:kern w:val="0"/>
          <w:lang w:eastAsia="hr-HR"/>
          <w14:ligatures w14:val="none"/>
        </w:rPr>
      </w:pPr>
      <w:r w:rsidRPr="001E7341">
        <w:rPr>
          <w:rFonts w:eastAsia="Times New Roman" w:cs="Calibri"/>
          <w:kern w:val="0"/>
          <w:lang w:eastAsia="hr-HR"/>
          <w14:ligatures w14:val="none"/>
        </w:rPr>
        <w:t xml:space="preserve">dvočlanom kućanstvu s niže navedenom osobom*: </w:t>
      </w:r>
    </w:p>
    <w:p w14:paraId="41A25BA9" w14:textId="77777777" w:rsidR="00A20165" w:rsidRPr="001E7341" w:rsidRDefault="00A20165" w:rsidP="00A20165">
      <w:pPr>
        <w:tabs>
          <w:tab w:val="left" w:pos="9000"/>
        </w:tabs>
        <w:spacing w:after="0" w:line="276" w:lineRule="auto"/>
        <w:ind w:left="720" w:right="72"/>
        <w:contextualSpacing/>
        <w:jc w:val="both"/>
        <w:rPr>
          <w:rFonts w:eastAsia="Times New Roman" w:cs="Calibri"/>
          <w:kern w:val="0"/>
          <w:lang w:eastAsia="hr-HR"/>
          <w14:ligatures w14:val="none"/>
        </w:rPr>
      </w:pPr>
    </w:p>
    <w:p w14:paraId="0CA33425" w14:textId="77777777" w:rsidR="00A20165" w:rsidRPr="001E7341" w:rsidRDefault="00A20165" w:rsidP="00A20165">
      <w:pPr>
        <w:numPr>
          <w:ilvl w:val="0"/>
          <w:numId w:val="14"/>
        </w:numPr>
        <w:tabs>
          <w:tab w:val="left" w:pos="9000"/>
        </w:tabs>
        <w:spacing w:after="0" w:line="276" w:lineRule="auto"/>
        <w:ind w:right="72"/>
        <w:contextualSpacing/>
        <w:jc w:val="both"/>
        <w:rPr>
          <w:rFonts w:eastAsia="Times New Roman" w:cs="Calibri"/>
          <w:kern w:val="0"/>
          <w:lang w:eastAsia="hr-HR"/>
          <w14:ligatures w14:val="none"/>
        </w:rPr>
      </w:pPr>
      <w:r w:rsidRPr="001E7341">
        <w:rPr>
          <w:rFonts w:eastAsia="Times New Roman" w:cs="Calibri"/>
          <w:kern w:val="0"/>
          <w:lang w:eastAsia="hr-HR"/>
          <w14:ligatures w14:val="none"/>
        </w:rPr>
        <w:t>višečlanom kućanstvu s niže navedenim osobama**:</w:t>
      </w:r>
    </w:p>
    <w:p w14:paraId="6C14296F" w14:textId="77777777" w:rsidR="00A20165" w:rsidRPr="001E7341" w:rsidRDefault="00A20165" w:rsidP="00A20165">
      <w:pPr>
        <w:tabs>
          <w:tab w:val="left" w:pos="9000"/>
        </w:tabs>
        <w:spacing w:after="0" w:line="276" w:lineRule="auto"/>
        <w:ind w:left="720" w:right="72"/>
        <w:contextualSpacing/>
        <w:jc w:val="both"/>
        <w:rPr>
          <w:rFonts w:eastAsia="Times New Roman" w:cs="Calibri"/>
          <w:kern w:val="0"/>
          <w:lang w:eastAsia="hr-HR"/>
          <w14:ligatures w14:val="none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A20165" w:rsidRPr="001E7341" w14:paraId="58EE8600" w14:textId="77777777" w:rsidTr="003E2FDA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7CA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2F3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A3B4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88D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Projektni sudionik</w:t>
            </w:r>
          </w:p>
          <w:p w14:paraId="3A6BE9A1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(Da / Ne)</w:t>
            </w:r>
          </w:p>
        </w:tc>
      </w:tr>
      <w:tr w:rsidR="00A20165" w:rsidRPr="001E7341" w14:paraId="6D7B86D9" w14:textId="77777777" w:rsidTr="003E2FDA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25D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A6FF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CFA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294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</w:tr>
      <w:tr w:rsidR="00A20165" w:rsidRPr="001E7341" w14:paraId="2A311107" w14:textId="77777777" w:rsidTr="003E2FDA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FEE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2EB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9D1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F13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</w:tr>
      <w:tr w:rsidR="00A20165" w:rsidRPr="001E7341" w14:paraId="41CA2DD2" w14:textId="77777777" w:rsidTr="003E2FDA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B11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6A2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4F4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603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</w:tr>
      <w:tr w:rsidR="00A20165" w:rsidRPr="001E7341" w14:paraId="5BC395A9" w14:textId="77777777" w:rsidTr="003E2FDA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BBFE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A591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5830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D8DE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</w:p>
        </w:tc>
      </w:tr>
      <w:tr w:rsidR="00A20165" w:rsidRPr="001E7341" w14:paraId="3A10068A" w14:textId="77777777" w:rsidTr="003E2FDA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C80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139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1F6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46F" w14:textId="77777777" w:rsidR="00A20165" w:rsidRPr="001E7341" w:rsidRDefault="00A20165" w:rsidP="003E2FD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lang w:eastAsia="hr-HR"/>
                <w14:ligatures w14:val="none"/>
              </w:rPr>
            </w:pPr>
            <w:r w:rsidRPr="001E7341">
              <w:rPr>
                <w:rFonts w:eastAsia="Times New Roman" w:cs="Calibri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13D7A92A" w14:textId="77777777" w:rsidR="00A20165" w:rsidRPr="001E7341" w:rsidRDefault="00A20165" w:rsidP="00A20165">
      <w:pPr>
        <w:tabs>
          <w:tab w:val="left" w:pos="9000"/>
        </w:tabs>
        <w:spacing w:after="0" w:line="276" w:lineRule="auto"/>
        <w:ind w:right="72"/>
        <w:jc w:val="both"/>
        <w:rPr>
          <w:rFonts w:eastAsia="Times New Roman" w:cs="Calibri"/>
          <w:kern w:val="0"/>
          <w:sz w:val="18"/>
          <w:szCs w:val="18"/>
          <w:lang w:eastAsia="hr-HR"/>
          <w14:ligatures w14:val="none"/>
        </w:rPr>
      </w:pPr>
      <w:r w:rsidRPr="001E7341">
        <w:rPr>
          <w:rFonts w:eastAsia="Times New Roman" w:cs="Calibri"/>
          <w:kern w:val="0"/>
          <w:sz w:val="18"/>
          <w:szCs w:val="18"/>
          <w:lang w:eastAsia="hr-HR"/>
          <w14:ligatures w14:val="none"/>
        </w:rPr>
        <w:t>*  Napomena: u dvočlanom kućanstvu se ne primjenjuje uvjet da obje osobe u kućanstvu moraju biti pripadnici ciljne skupine. U slučaju da nisu, pružanje usluge je prihvatljivo samo za onu osobu koja je pripadnik ciljne skupine.</w:t>
      </w:r>
    </w:p>
    <w:p w14:paraId="5381593E" w14:textId="77777777" w:rsidR="00A20165" w:rsidRPr="001E7341" w:rsidRDefault="00A20165" w:rsidP="00A20165">
      <w:pPr>
        <w:tabs>
          <w:tab w:val="left" w:pos="9000"/>
        </w:tabs>
        <w:spacing w:after="0" w:line="276" w:lineRule="auto"/>
        <w:ind w:right="72"/>
        <w:jc w:val="both"/>
        <w:rPr>
          <w:rFonts w:eastAsia="Times New Roman" w:cs="Calibri"/>
          <w:kern w:val="0"/>
          <w:sz w:val="18"/>
          <w:szCs w:val="18"/>
          <w:lang w:eastAsia="hr-HR"/>
          <w14:ligatures w14:val="none"/>
        </w:rPr>
      </w:pPr>
      <w:r w:rsidRPr="001E7341">
        <w:rPr>
          <w:rFonts w:eastAsia="Times New Roman" w:cs="Calibri"/>
          <w:kern w:val="0"/>
          <w:sz w:val="18"/>
          <w:szCs w:val="18"/>
          <w:lang w:eastAsia="hr-HR"/>
          <w14:ligatures w14:val="none"/>
        </w:rPr>
        <w:t>** Napomena: u višečlanom kućanstvu svi članovi kućanstva moraju biti pripadnici ciljnih skupina poziva Zaželi – prevencija institucionalizacije</w:t>
      </w:r>
    </w:p>
    <w:p w14:paraId="24498714" w14:textId="77777777" w:rsidR="00A20165" w:rsidRPr="001E7341" w:rsidRDefault="00A20165" w:rsidP="00A20165">
      <w:pPr>
        <w:tabs>
          <w:tab w:val="left" w:pos="2880"/>
        </w:tabs>
        <w:spacing w:after="0" w:line="240" w:lineRule="auto"/>
        <w:ind w:right="6192"/>
        <w:rPr>
          <w:rFonts w:eastAsia="Times New Roman" w:cs="Calibri"/>
          <w:kern w:val="0"/>
          <w:lang w:eastAsia="hr-HR"/>
          <w14:ligatures w14:val="none"/>
        </w:rPr>
      </w:pPr>
    </w:p>
    <w:p w14:paraId="33CFBECB" w14:textId="77777777" w:rsidR="00A20165" w:rsidRPr="001E7341" w:rsidRDefault="00A20165" w:rsidP="00A20165">
      <w:pPr>
        <w:spacing w:after="0" w:line="276" w:lineRule="auto"/>
        <w:jc w:val="both"/>
        <w:rPr>
          <w:rFonts w:eastAsia="Times New Roman" w:cs="Calibri"/>
          <w:kern w:val="0"/>
          <w:lang w:eastAsia="hr-HR"/>
          <w14:ligatures w14:val="none"/>
        </w:rPr>
      </w:pPr>
      <w:r w:rsidRPr="001E7341">
        <w:rPr>
          <w:rFonts w:eastAsia="Times New Roman" w:cs="Calibri"/>
          <w:kern w:val="0"/>
          <w:lang w:eastAsia="hr-HR"/>
          <w14:ligatures w14:val="none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43D731E3" w14:textId="77777777" w:rsidR="00A20165" w:rsidRPr="001E7341" w:rsidRDefault="00A20165" w:rsidP="00A20165">
      <w:pPr>
        <w:spacing w:after="0" w:line="276" w:lineRule="auto"/>
        <w:jc w:val="both"/>
        <w:rPr>
          <w:rFonts w:eastAsia="Times New Roman" w:cs="Calibri"/>
          <w:kern w:val="0"/>
          <w:lang w:eastAsia="hr-HR"/>
          <w14:ligatures w14:val="none"/>
        </w:rPr>
      </w:pPr>
    </w:p>
    <w:p w14:paraId="31A19786" w14:textId="77777777" w:rsidR="00A20165" w:rsidRPr="001E7341" w:rsidRDefault="00A20165" w:rsidP="00A20165">
      <w:pPr>
        <w:spacing w:after="0" w:line="276" w:lineRule="auto"/>
        <w:jc w:val="both"/>
        <w:rPr>
          <w:rFonts w:eastAsia="Times New Roman" w:cs="Calibri"/>
          <w:kern w:val="0"/>
          <w:lang w:eastAsia="hr-HR"/>
          <w14:ligatures w14:val="none"/>
        </w:rPr>
      </w:pPr>
      <w:r w:rsidRPr="001E7341">
        <w:rPr>
          <w:rFonts w:eastAsia="Times New Roman" w:cs="Calibri"/>
          <w:kern w:val="0"/>
          <w:lang w:eastAsia="hr-HR"/>
          <w14:ligatures w14:val="none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1F3EC327" w14:textId="77777777" w:rsidR="00A20165" w:rsidRPr="001E7341" w:rsidRDefault="00A20165" w:rsidP="00A20165">
      <w:pPr>
        <w:spacing w:after="0" w:line="360" w:lineRule="auto"/>
        <w:rPr>
          <w:rFonts w:eastAsia="Times New Roman" w:cs="Calibri"/>
          <w:kern w:val="0"/>
          <w:lang w:eastAsia="hr-HR"/>
          <w14:ligatures w14:val="none"/>
        </w:rPr>
      </w:pPr>
    </w:p>
    <w:p w14:paraId="45D16FFB" w14:textId="77777777" w:rsidR="00A20165" w:rsidRPr="001E7341" w:rsidRDefault="00A20165" w:rsidP="00A20165">
      <w:pPr>
        <w:spacing w:after="0" w:line="240" w:lineRule="auto"/>
        <w:rPr>
          <w:rFonts w:eastAsia="Times New Roman" w:cs="Calibri"/>
          <w:kern w:val="0"/>
          <w:lang w:eastAsia="hr-HR"/>
          <w14:ligatures w14:val="none"/>
        </w:rPr>
      </w:pPr>
      <w:r w:rsidRPr="001E7341">
        <w:rPr>
          <w:rFonts w:eastAsia="Times New Roman" w:cs="Calibri"/>
          <w:kern w:val="0"/>
          <w:lang w:eastAsia="hr-HR"/>
          <w14:ligatures w14:val="none"/>
        </w:rPr>
        <w:t>U ____________________, __________________                               ____________________________</w:t>
      </w:r>
    </w:p>
    <w:p w14:paraId="0EC1CE99" w14:textId="4B30111C" w:rsidR="00A20165" w:rsidRPr="00A20165" w:rsidRDefault="00A20165" w:rsidP="00A20165">
      <w:pPr>
        <w:spacing w:after="0" w:line="240" w:lineRule="auto"/>
        <w:rPr>
          <w:rFonts w:eastAsia="Times New Roman" w:cs="Calibri"/>
          <w:i/>
          <w:iCs/>
          <w:kern w:val="0"/>
          <w:sz w:val="18"/>
          <w:szCs w:val="18"/>
          <w:lang w:eastAsia="hr-HR"/>
          <w14:ligatures w14:val="none"/>
        </w:rPr>
      </w:pPr>
      <w:r w:rsidRPr="00A20165">
        <w:rPr>
          <w:rFonts w:eastAsia="Times New Roman" w:cs="Calibri"/>
          <w:i/>
          <w:iCs/>
          <w:kern w:val="0"/>
          <w:lang w:eastAsia="hr-HR"/>
          <w14:ligatures w14:val="none"/>
        </w:rPr>
        <w:lastRenderedPageBreak/>
        <w:t xml:space="preserve">                (</w:t>
      </w:r>
      <w:r w:rsidRPr="00A20165">
        <w:rPr>
          <w:rFonts w:eastAsia="Times New Roman" w:cs="Calibri"/>
          <w:i/>
          <w:iCs/>
          <w:kern w:val="0"/>
          <w:sz w:val="18"/>
          <w:szCs w:val="18"/>
          <w:lang w:eastAsia="hr-HR"/>
          <w14:ligatures w14:val="none"/>
        </w:rPr>
        <w:t>mjesto)                                           (datum)                                                                                        (potpis)</w:t>
      </w:r>
    </w:p>
    <w:p w14:paraId="0E0D3545" w14:textId="77777777" w:rsidR="00A20165" w:rsidRDefault="00A20165" w:rsidP="00A20165">
      <w:pPr>
        <w:sectPr w:rsidR="00A20165" w:rsidSect="00A20165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1F71F7" w14:textId="77777777" w:rsidR="00A20165" w:rsidRPr="001E7341" w:rsidRDefault="00A20165" w:rsidP="00A20165"/>
    <w:p w14:paraId="198CE0DA" w14:textId="77777777" w:rsidR="00A20165" w:rsidRDefault="00A20165" w:rsidP="00A20165">
      <w:pPr>
        <w:jc w:val="center"/>
        <w:rPr>
          <w:b/>
          <w:bCs/>
          <w:sz w:val="28"/>
          <w:szCs w:val="28"/>
        </w:rPr>
      </w:pPr>
      <w:r w:rsidRPr="00561B03">
        <w:rPr>
          <w:b/>
          <w:bCs/>
          <w:sz w:val="28"/>
          <w:szCs w:val="28"/>
        </w:rPr>
        <w:t>PRI</w:t>
      </w:r>
      <w:r>
        <w:rPr>
          <w:b/>
          <w:bCs/>
          <w:sz w:val="28"/>
          <w:szCs w:val="28"/>
        </w:rPr>
        <w:t>VOLA ZA PRIKUPLJANJE I OBRADU PODATAKA ZA POTREBE</w:t>
      </w:r>
      <w:r w:rsidRPr="00561B03">
        <w:rPr>
          <w:b/>
          <w:bCs/>
          <w:sz w:val="28"/>
          <w:szCs w:val="28"/>
        </w:rPr>
        <w:t xml:space="preserve"> PROJEKT</w:t>
      </w:r>
      <w:r>
        <w:rPr>
          <w:b/>
          <w:bCs/>
          <w:sz w:val="28"/>
          <w:szCs w:val="28"/>
        </w:rPr>
        <w:t>A</w:t>
      </w:r>
    </w:p>
    <w:p w14:paraId="4C9AD227" w14:textId="77777777" w:rsidR="00A20165" w:rsidRDefault="00A20165" w:rsidP="00A20165">
      <w:pPr>
        <w:jc w:val="center"/>
        <w:rPr>
          <w:b/>
          <w:bCs/>
          <w:sz w:val="28"/>
          <w:szCs w:val="28"/>
        </w:rPr>
      </w:pPr>
      <w:r w:rsidRPr="00561B03">
        <w:rPr>
          <w:b/>
          <w:bCs/>
          <w:sz w:val="28"/>
          <w:szCs w:val="28"/>
        </w:rPr>
        <w:t xml:space="preserve"> „POMOZIMO (ZA)JEDNO“  SF.3.4.11.01.0067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20165" w14:paraId="4B6EC9AE" w14:textId="77777777" w:rsidTr="003E2FDA">
        <w:trPr>
          <w:trHeight w:val="454"/>
        </w:trPr>
        <w:tc>
          <w:tcPr>
            <w:tcW w:w="2405" w:type="dxa"/>
            <w:shd w:val="clear" w:color="auto" w:fill="E8E8E8" w:themeFill="background2"/>
            <w:vAlign w:val="center"/>
          </w:tcPr>
          <w:p w14:paraId="6A7CFC87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 PREZIME:</w:t>
            </w:r>
          </w:p>
        </w:tc>
        <w:tc>
          <w:tcPr>
            <w:tcW w:w="6657" w:type="dxa"/>
          </w:tcPr>
          <w:p w14:paraId="57F0C97E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0165" w14:paraId="024A8F5B" w14:textId="77777777" w:rsidTr="003E2FDA">
        <w:trPr>
          <w:trHeight w:val="454"/>
        </w:trPr>
        <w:tc>
          <w:tcPr>
            <w:tcW w:w="2405" w:type="dxa"/>
            <w:shd w:val="clear" w:color="auto" w:fill="E8E8E8" w:themeFill="background2"/>
            <w:vAlign w:val="center"/>
          </w:tcPr>
          <w:p w14:paraId="743BE90E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ROĐENJA:</w:t>
            </w:r>
          </w:p>
        </w:tc>
        <w:tc>
          <w:tcPr>
            <w:tcW w:w="6657" w:type="dxa"/>
          </w:tcPr>
          <w:p w14:paraId="3968BDEA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0165" w14:paraId="671BF1AB" w14:textId="77777777" w:rsidTr="003E2FDA">
        <w:trPr>
          <w:trHeight w:val="454"/>
        </w:trPr>
        <w:tc>
          <w:tcPr>
            <w:tcW w:w="2405" w:type="dxa"/>
            <w:shd w:val="clear" w:color="auto" w:fill="E8E8E8" w:themeFill="background2"/>
            <w:vAlign w:val="center"/>
          </w:tcPr>
          <w:p w14:paraId="016A4544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6657" w:type="dxa"/>
          </w:tcPr>
          <w:p w14:paraId="64F005D0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0165" w14:paraId="6FA8AB47" w14:textId="77777777" w:rsidTr="003E2FDA">
        <w:trPr>
          <w:trHeight w:val="454"/>
        </w:trPr>
        <w:tc>
          <w:tcPr>
            <w:tcW w:w="2405" w:type="dxa"/>
            <w:shd w:val="clear" w:color="auto" w:fill="E8E8E8" w:themeFill="background2"/>
            <w:vAlign w:val="center"/>
          </w:tcPr>
          <w:p w14:paraId="3613168C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ADRESA:</w:t>
            </w:r>
          </w:p>
        </w:tc>
        <w:tc>
          <w:tcPr>
            <w:tcW w:w="6657" w:type="dxa"/>
          </w:tcPr>
          <w:p w14:paraId="1554C224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0165" w14:paraId="6A606B49" w14:textId="77777777" w:rsidTr="003E2FDA">
        <w:trPr>
          <w:trHeight w:val="454"/>
        </w:trPr>
        <w:tc>
          <w:tcPr>
            <w:tcW w:w="2405" w:type="dxa"/>
            <w:shd w:val="clear" w:color="auto" w:fill="E8E8E8" w:themeFill="background2"/>
            <w:vAlign w:val="center"/>
          </w:tcPr>
          <w:p w14:paraId="34BFB895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KONTAKT TELEFON:</w:t>
            </w:r>
          </w:p>
        </w:tc>
        <w:tc>
          <w:tcPr>
            <w:tcW w:w="6657" w:type="dxa"/>
          </w:tcPr>
          <w:p w14:paraId="3A18F449" w14:textId="77777777" w:rsidR="00A20165" w:rsidRDefault="00A20165" w:rsidP="003E2F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000B666" w14:textId="77777777" w:rsidR="00A20165" w:rsidRPr="00561B03" w:rsidRDefault="00A20165" w:rsidP="00A20165">
      <w:pPr>
        <w:jc w:val="both"/>
        <w:rPr>
          <w:b/>
          <w:bCs/>
          <w:sz w:val="24"/>
          <w:szCs w:val="24"/>
        </w:rPr>
      </w:pPr>
    </w:p>
    <w:p w14:paraId="06622998" w14:textId="77777777" w:rsidR="00A20165" w:rsidRPr="00AD70F0" w:rsidRDefault="00A20165" w:rsidP="00A20165">
      <w:pPr>
        <w:jc w:val="both"/>
      </w:pPr>
      <w:r w:rsidRPr="00AD70F0">
        <w:rPr>
          <w:b/>
          <w:bCs/>
        </w:rPr>
        <w:t xml:space="preserve">Izjavljujem </w:t>
      </w:r>
      <w:r w:rsidRPr="00AD70F0">
        <w:t xml:space="preserve">da sam sukladno UREDBI (EU) 2016/679 Europskog parlamenta i Vijeća o zaštiti osobnih podataka upoznat/a kako se moji osobni podaci prikupljaju i obrađuju u svrhu izvršavanja Ugovora o dodjeli bespovratnih sredstava SF.3.4.11.01.0067 te u svrhu provođenja vrednovanja provedbe Programa „Učinkoviti ljudski potencijali (2021.-2027.) i da se za druge potrebe neće koristiti, za što </w:t>
      </w:r>
      <w:r w:rsidRPr="00AD70F0">
        <w:rPr>
          <w:b/>
          <w:bCs/>
        </w:rPr>
        <w:t>dajem svoju izričitu privolu.</w:t>
      </w:r>
    </w:p>
    <w:p w14:paraId="7EE26B14" w14:textId="77777777" w:rsidR="00A20165" w:rsidRPr="00AD70F0" w:rsidRDefault="00A20165" w:rsidP="00A20165">
      <w:pPr>
        <w:jc w:val="both"/>
      </w:pPr>
      <w:r w:rsidRPr="00AD70F0">
        <w:t>Potpisom ove privole potvrđujem da sam, osim gore navedenog, upoznat/a i sa sljedećim:</w:t>
      </w:r>
    </w:p>
    <w:p w14:paraId="4F32EDAE" w14:textId="77777777" w:rsidR="00A20165" w:rsidRPr="00AD70F0" w:rsidRDefault="00A20165" w:rsidP="00A20165">
      <w:pPr>
        <w:pStyle w:val="Odlomakpopisa"/>
        <w:numPr>
          <w:ilvl w:val="0"/>
          <w:numId w:val="15"/>
        </w:numPr>
        <w:jc w:val="both"/>
      </w:pPr>
      <w:r w:rsidRPr="00AD70F0">
        <w:t>da je voditelj obrade osobnih podataka: Ekološka udruga „Krka“ Knin, Tvrtkova 3 Knin, OIB 47537170013</w:t>
      </w:r>
      <w:r>
        <w:t>;</w:t>
      </w:r>
    </w:p>
    <w:p w14:paraId="6FD4F929" w14:textId="77777777" w:rsidR="00A20165" w:rsidRPr="00AD70F0" w:rsidRDefault="00A20165" w:rsidP="00A20165">
      <w:pPr>
        <w:pStyle w:val="Odlomakpopisa"/>
        <w:numPr>
          <w:ilvl w:val="0"/>
          <w:numId w:val="15"/>
        </w:numPr>
        <w:jc w:val="both"/>
      </w:pPr>
      <w:r w:rsidRPr="00AD70F0">
        <w:t>da u svakom trenutku, bez obrazloženja, imam pravo povući privolu i zatražiti prestanak daljnje obrade navedenih osobnih podataka</w:t>
      </w:r>
      <w:r>
        <w:t>;</w:t>
      </w:r>
    </w:p>
    <w:p w14:paraId="586788A3" w14:textId="77777777" w:rsidR="00A20165" w:rsidRPr="00AD70F0" w:rsidRDefault="00A20165" w:rsidP="00A20165">
      <w:pPr>
        <w:pStyle w:val="Odlomakpopisa"/>
        <w:numPr>
          <w:ilvl w:val="0"/>
          <w:numId w:val="15"/>
        </w:numPr>
        <w:jc w:val="both"/>
      </w:pPr>
      <w:r w:rsidRPr="00AD70F0">
        <w:t xml:space="preserve">da imam pravo ishoditi potvrdu o obrađivanju navedenih osobnih podataka, izvršiti uvid u osobne podatke i zatražiti njihov ispis, kao i zatražiti ispravak, dopunu ili brisanje osobnih podataka te podnijeti pritužbu nadležnom tijelu: Agencija za zaštitu osobnih podataka, Martićeva ulica 14 Zagreb; e-mail: </w:t>
      </w:r>
      <w:hyperlink r:id="rId19" w:history="1">
        <w:r w:rsidRPr="00ED6B2A">
          <w:rPr>
            <w:rStyle w:val="Hiperveza"/>
          </w:rPr>
          <w:t>azop@azop.hr</w:t>
        </w:r>
      </w:hyperlink>
      <w:r>
        <w:t xml:space="preserve">; </w:t>
      </w:r>
    </w:p>
    <w:p w14:paraId="16F1C10A" w14:textId="77777777" w:rsidR="00A20165" w:rsidRPr="00AD70F0" w:rsidRDefault="00A20165" w:rsidP="00A20165">
      <w:pPr>
        <w:pStyle w:val="Odlomakpopisa"/>
        <w:numPr>
          <w:ilvl w:val="0"/>
          <w:numId w:val="15"/>
        </w:numPr>
        <w:jc w:val="both"/>
      </w:pPr>
      <w:r w:rsidRPr="00AD70F0">
        <w:t xml:space="preserve">da se za sve informacije vezano za obradu osobnih podataka i ostvarivanje prava (uključujući i pravo na povlačenje privole) mogu obratiti službeniku za zaštitu osobnih podataka „Krke“ Knin, na sljedeće kontakte: 022/664-608, </w:t>
      </w:r>
      <w:hyperlink r:id="rId20" w:history="1">
        <w:r w:rsidRPr="00ED6B2A">
          <w:rPr>
            <w:rStyle w:val="Hiperveza"/>
          </w:rPr>
          <w:t>info@eu-krka-knin.hr</w:t>
        </w:r>
      </w:hyperlink>
      <w:r>
        <w:t xml:space="preserve"> </w:t>
      </w:r>
      <w:r w:rsidRPr="00AD70F0">
        <w:t>, preporučenom poštom ili osobnim dolaskom na adresu: Tvrtkova 3 Knin.</w:t>
      </w:r>
    </w:p>
    <w:p w14:paraId="53875EB8" w14:textId="77777777" w:rsidR="00A20165" w:rsidRDefault="00A20165" w:rsidP="00A20165">
      <w:pPr>
        <w:jc w:val="both"/>
        <w:rPr>
          <w:sz w:val="24"/>
          <w:szCs w:val="24"/>
        </w:rPr>
      </w:pPr>
    </w:p>
    <w:p w14:paraId="0B499AA1" w14:textId="77777777" w:rsidR="00A20165" w:rsidRDefault="00A20165" w:rsidP="00A201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______________, dana ____________                                                  _______________________________</w:t>
      </w:r>
    </w:p>
    <w:p w14:paraId="21BDC78A" w14:textId="77777777" w:rsidR="00A20165" w:rsidRPr="00561B03" w:rsidRDefault="00A20165" w:rsidP="00A20165">
      <w:pPr>
        <w:spacing w:after="0" w:line="240" w:lineRule="auto"/>
        <w:jc w:val="both"/>
        <w:rPr>
          <w:i/>
          <w:iCs/>
        </w:rPr>
      </w:pPr>
      <w:r w:rsidRPr="00561B03">
        <w:rPr>
          <w:i/>
          <w:iCs/>
        </w:rPr>
        <w:t xml:space="preserve">           (mjesto)                    </w:t>
      </w:r>
      <w:r>
        <w:rPr>
          <w:i/>
          <w:iCs/>
        </w:rPr>
        <w:t xml:space="preserve">          </w:t>
      </w:r>
      <w:r w:rsidRPr="00561B03">
        <w:rPr>
          <w:i/>
          <w:iCs/>
        </w:rPr>
        <w:t xml:space="preserve">  (datum)</w:t>
      </w:r>
      <w:r>
        <w:rPr>
          <w:i/>
          <w:iCs/>
        </w:rPr>
        <w:t xml:space="preserve">                                                                                   (potpis)</w:t>
      </w:r>
    </w:p>
    <w:p w14:paraId="089CC3B1" w14:textId="77777777" w:rsidR="00A20165" w:rsidRPr="00561B03" w:rsidRDefault="00A20165" w:rsidP="00A2016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E6F442D" w14:textId="77777777" w:rsidR="00A20165" w:rsidRPr="00A20165" w:rsidRDefault="00A20165" w:rsidP="00A20165">
      <w:pPr>
        <w:jc w:val="both"/>
        <w:rPr>
          <w:sz w:val="24"/>
          <w:szCs w:val="24"/>
        </w:rPr>
      </w:pPr>
    </w:p>
    <w:sectPr w:rsidR="00A20165" w:rsidRPr="00A20165" w:rsidSect="00A2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953F8" w14:textId="77777777" w:rsidR="00EA7D3E" w:rsidRDefault="00EA7D3E" w:rsidP="003C0A77">
      <w:pPr>
        <w:spacing w:after="0" w:line="240" w:lineRule="auto"/>
      </w:pPr>
      <w:r>
        <w:separator/>
      </w:r>
    </w:p>
  </w:endnote>
  <w:endnote w:type="continuationSeparator" w:id="0">
    <w:p w14:paraId="5C5B28F3" w14:textId="77777777" w:rsidR="00EA7D3E" w:rsidRDefault="00EA7D3E" w:rsidP="003C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71557" w14:textId="77777777" w:rsidR="00452A2F" w:rsidRDefault="00452A2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180E8" w14:textId="2E51EEDC" w:rsidR="003C0A77" w:rsidRDefault="003C0A77" w:rsidP="003C0A77">
    <w:pPr>
      <w:pStyle w:val="Podnoje"/>
      <w:jc w:val="center"/>
    </w:pPr>
    <w:r>
      <w:t>Sadržaj dokumenta isključiva je odgovornost Ekološke udruge „Krka“ Knin. Europska unija ni Europska komisija ne mogu se smatrati odgovornim za isti.</w:t>
    </w:r>
  </w:p>
  <w:p w14:paraId="2A6823CE" w14:textId="77777777" w:rsidR="003C0A77" w:rsidRDefault="003C0A77">
    <w:pPr>
      <w:pStyle w:val="Podnoje"/>
    </w:pPr>
  </w:p>
  <w:p w14:paraId="07B17858" w14:textId="670AF50F" w:rsidR="003C0A77" w:rsidRDefault="003C0A77">
    <w:pPr>
      <w:pStyle w:val="Podnoje"/>
    </w:pPr>
    <w:r>
      <w:rPr>
        <w:noProof/>
        <w:lang w:eastAsia="hr-HR"/>
      </w:rPr>
      <w:drawing>
        <wp:inline distT="0" distB="0" distL="0" distR="0" wp14:anchorId="38A9AF2A" wp14:editId="3C0AA025">
          <wp:extent cx="5760720" cy="510540"/>
          <wp:effectExtent l="0" t="0" r="0" b="3810"/>
          <wp:docPr id="758252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513743" name="Picture 1812513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8C7E0" w14:textId="77777777" w:rsidR="00452A2F" w:rsidRDefault="00452A2F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F91C" w14:textId="77777777" w:rsidR="003C0A77" w:rsidRDefault="003C0A77" w:rsidP="003C0A77">
    <w:pPr>
      <w:pStyle w:val="Podnoje"/>
      <w:jc w:val="center"/>
    </w:pPr>
    <w:r>
      <w:t>Sadržaj dokumenta isključiva je odgovornost Ekološke udruge „Krka“ Knin. Europska unija ni Europska komisija ne mogu se smatrati odgovornim za isti.</w:t>
    </w:r>
  </w:p>
  <w:p w14:paraId="6D9255DA" w14:textId="77777777" w:rsidR="003C0A77" w:rsidRDefault="003C0A77">
    <w:pPr>
      <w:pStyle w:val="Podnoje"/>
    </w:pPr>
  </w:p>
  <w:p w14:paraId="21F46C41" w14:textId="77777777" w:rsidR="003C0A77" w:rsidRDefault="003C0A77">
    <w:pPr>
      <w:pStyle w:val="Podnoje"/>
    </w:pPr>
    <w:r>
      <w:rPr>
        <w:noProof/>
        <w:lang w:eastAsia="hr-HR"/>
      </w:rPr>
      <w:drawing>
        <wp:inline distT="0" distB="0" distL="0" distR="0" wp14:anchorId="46D23458" wp14:editId="092F014B">
          <wp:extent cx="5760720" cy="510540"/>
          <wp:effectExtent l="0" t="0" r="0" b="3810"/>
          <wp:docPr id="1812513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513743" name="Picture 1812513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F7A62" w14:textId="77777777" w:rsidR="00EA7D3E" w:rsidRDefault="00EA7D3E" w:rsidP="003C0A77">
      <w:pPr>
        <w:spacing w:after="0" w:line="240" w:lineRule="auto"/>
      </w:pPr>
      <w:r>
        <w:separator/>
      </w:r>
    </w:p>
  </w:footnote>
  <w:footnote w:type="continuationSeparator" w:id="0">
    <w:p w14:paraId="2F97944F" w14:textId="77777777" w:rsidR="00EA7D3E" w:rsidRDefault="00EA7D3E" w:rsidP="003C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61FB8" w14:textId="45D7585D" w:rsidR="00452A2F" w:rsidRDefault="00452A2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4C68D" w14:textId="7165CA3D" w:rsidR="003C0A77" w:rsidRDefault="003C0A77" w:rsidP="003C0A77">
    <w:pPr>
      <w:pStyle w:val="Zaglavlje"/>
      <w:ind w:left="-1134" w:right="-680"/>
      <w:jc w:val="center"/>
    </w:pPr>
    <w:r>
      <w:rPr>
        <w:noProof/>
        <w:lang w:eastAsia="hr-HR"/>
      </w:rPr>
      <w:drawing>
        <wp:inline distT="0" distB="0" distL="0" distR="0" wp14:anchorId="67EDF23F" wp14:editId="3785A629">
          <wp:extent cx="2179320" cy="497840"/>
          <wp:effectExtent l="0" t="0" r="0" b="0"/>
          <wp:docPr id="72219253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186634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151" cy="51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AD5FF2">
      <w:rPr>
        <w:noProof/>
      </w:rPr>
      <w:t xml:space="preserve">  </w:t>
    </w:r>
    <w:r>
      <w:rPr>
        <w:noProof/>
        <w:lang w:eastAsia="hr-HR"/>
      </w:rPr>
      <w:drawing>
        <wp:inline distT="0" distB="0" distL="0" distR="0" wp14:anchorId="26D6155D" wp14:editId="37DC434F">
          <wp:extent cx="739140" cy="670560"/>
          <wp:effectExtent l="0" t="0" r="3810" b="0"/>
          <wp:docPr id="1319169013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398859" name="Picture 3" descr="A logo of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AD5FF2">
      <w:rPr>
        <w:noProof/>
      </w:rPr>
      <w:t xml:space="preserve">     </w:t>
    </w:r>
    <w:r>
      <w:rPr>
        <w:noProof/>
        <w:lang w:eastAsia="hr-HR"/>
      </w:rPr>
      <w:drawing>
        <wp:inline distT="0" distB="0" distL="0" distR="0" wp14:anchorId="52EB4037" wp14:editId="3623D248">
          <wp:extent cx="518160" cy="552450"/>
          <wp:effectExtent l="0" t="0" r="0" b="0"/>
          <wp:docPr id="84606179" name="Picture 4" descr="A red and white shield with a sword and a gold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941896" name="Picture 4" descr="A red and white shield with a sword and a gold crow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  <w:lang w:eastAsia="hr-HR"/>
      </w:rPr>
      <w:drawing>
        <wp:inline distT="0" distB="0" distL="0" distR="0" wp14:anchorId="77CDB983" wp14:editId="4CF1E00B">
          <wp:extent cx="2209800" cy="586740"/>
          <wp:effectExtent l="0" t="0" r="0" b="3810"/>
          <wp:docPr id="76650678" name="Picture 5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51461" name="Picture 5" descr="A logo with blue and green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EBA4" w14:textId="2D7D955A" w:rsidR="00452A2F" w:rsidRDefault="00452A2F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3D4EB" w14:textId="77777777" w:rsidR="003C0A77" w:rsidRDefault="003C0A77" w:rsidP="003C0A77">
    <w:pPr>
      <w:pStyle w:val="Zaglavlje"/>
      <w:ind w:left="-1134" w:right="-680"/>
      <w:jc w:val="center"/>
    </w:pPr>
    <w:r>
      <w:rPr>
        <w:noProof/>
        <w:lang w:eastAsia="hr-HR"/>
      </w:rPr>
      <w:drawing>
        <wp:inline distT="0" distB="0" distL="0" distR="0" wp14:anchorId="7C9E639A" wp14:editId="63601663">
          <wp:extent cx="2179320" cy="497840"/>
          <wp:effectExtent l="0" t="0" r="0" b="0"/>
          <wp:docPr id="720186634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186634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151" cy="51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AD5FF2">
      <w:rPr>
        <w:noProof/>
      </w:rPr>
      <w:t xml:space="preserve">  </w:t>
    </w:r>
    <w:r>
      <w:rPr>
        <w:noProof/>
        <w:lang w:eastAsia="hr-HR"/>
      </w:rPr>
      <w:drawing>
        <wp:inline distT="0" distB="0" distL="0" distR="0" wp14:anchorId="7847AF26" wp14:editId="7117472D">
          <wp:extent cx="701040" cy="670560"/>
          <wp:effectExtent l="0" t="0" r="3810" b="0"/>
          <wp:docPr id="1833398859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398859" name="Picture 3" descr="A logo of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AD5FF2">
      <w:rPr>
        <w:noProof/>
      </w:rPr>
      <w:t xml:space="preserve">     </w:t>
    </w:r>
    <w:r>
      <w:rPr>
        <w:noProof/>
        <w:lang w:eastAsia="hr-HR"/>
      </w:rPr>
      <w:drawing>
        <wp:inline distT="0" distB="0" distL="0" distR="0" wp14:anchorId="25128BA6" wp14:editId="53843459">
          <wp:extent cx="518160" cy="552450"/>
          <wp:effectExtent l="0" t="0" r="0" b="0"/>
          <wp:docPr id="1118941896" name="Picture 4" descr="A red and white shield with a sword and a gold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941896" name="Picture 4" descr="A red and white shield with a sword and a gold crow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  <w:lang w:eastAsia="hr-HR"/>
      </w:rPr>
      <w:drawing>
        <wp:inline distT="0" distB="0" distL="0" distR="0" wp14:anchorId="11D91A65" wp14:editId="50D642EC">
          <wp:extent cx="2209800" cy="586740"/>
          <wp:effectExtent l="0" t="0" r="0" b="3810"/>
          <wp:docPr id="1016051461" name="Picture 5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51461" name="Picture 5" descr="A logo with blue and green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E0E"/>
    <w:multiLevelType w:val="hybridMultilevel"/>
    <w:tmpl w:val="5FD25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441E6"/>
    <w:multiLevelType w:val="hybridMultilevel"/>
    <w:tmpl w:val="AA364CC8"/>
    <w:lvl w:ilvl="0" w:tplc="889084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C26189"/>
    <w:multiLevelType w:val="hybridMultilevel"/>
    <w:tmpl w:val="1CA66C90"/>
    <w:lvl w:ilvl="0" w:tplc="62BAE4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286E"/>
    <w:multiLevelType w:val="hybridMultilevel"/>
    <w:tmpl w:val="8BE0A9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90237"/>
    <w:multiLevelType w:val="hybridMultilevel"/>
    <w:tmpl w:val="3B8EF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009BC"/>
    <w:multiLevelType w:val="hybridMultilevel"/>
    <w:tmpl w:val="EFC26712"/>
    <w:lvl w:ilvl="0" w:tplc="889084B8">
      <w:start w:val="1"/>
      <w:numFmt w:val="decimal"/>
      <w:lvlText w:val="%1."/>
      <w:lvlJc w:val="left"/>
      <w:pPr>
        <w:ind w:left="708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33BB53CB"/>
    <w:multiLevelType w:val="hybridMultilevel"/>
    <w:tmpl w:val="A5F63984"/>
    <w:lvl w:ilvl="0" w:tplc="88908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B3A6C"/>
    <w:multiLevelType w:val="hybridMultilevel"/>
    <w:tmpl w:val="B92C8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E12BE"/>
    <w:multiLevelType w:val="hybridMultilevel"/>
    <w:tmpl w:val="03427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93E6F"/>
    <w:multiLevelType w:val="hybridMultilevel"/>
    <w:tmpl w:val="DA603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D6C2E"/>
    <w:multiLevelType w:val="hybridMultilevel"/>
    <w:tmpl w:val="B9B4CB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2798B"/>
    <w:multiLevelType w:val="hybridMultilevel"/>
    <w:tmpl w:val="9B823B74"/>
    <w:lvl w:ilvl="0" w:tplc="889084B8">
      <w:start w:val="1"/>
      <w:numFmt w:val="decimal"/>
      <w:lvlText w:val="%1."/>
      <w:lvlJc w:val="left"/>
      <w:pPr>
        <w:ind w:left="708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D340F"/>
    <w:multiLevelType w:val="hybridMultilevel"/>
    <w:tmpl w:val="AAF8A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265CC"/>
    <w:multiLevelType w:val="hybridMultilevel"/>
    <w:tmpl w:val="8BE0A9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3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14"/>
  </w:num>
  <w:num w:numId="10">
    <w:abstractNumId w:val="10"/>
  </w:num>
  <w:num w:numId="11">
    <w:abstractNumId w:val="0"/>
  </w:num>
  <w:num w:numId="12">
    <w:abstractNumId w:val="2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77"/>
    <w:rsid w:val="00013CB0"/>
    <w:rsid w:val="0002750A"/>
    <w:rsid w:val="000933E3"/>
    <w:rsid w:val="000B14D1"/>
    <w:rsid w:val="001A3D27"/>
    <w:rsid w:val="001D006B"/>
    <w:rsid w:val="002D0B23"/>
    <w:rsid w:val="00363657"/>
    <w:rsid w:val="003C0A77"/>
    <w:rsid w:val="0041645A"/>
    <w:rsid w:val="00452A2F"/>
    <w:rsid w:val="005149E2"/>
    <w:rsid w:val="0069562E"/>
    <w:rsid w:val="008834DA"/>
    <w:rsid w:val="00941205"/>
    <w:rsid w:val="00A20165"/>
    <w:rsid w:val="00A4034E"/>
    <w:rsid w:val="00A91F6B"/>
    <w:rsid w:val="00AD5FF2"/>
    <w:rsid w:val="00DE2EBB"/>
    <w:rsid w:val="00EA7D3E"/>
    <w:rsid w:val="00EF6669"/>
    <w:rsid w:val="00F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3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0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0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0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C0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C0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C0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C0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C0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0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C0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0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C0A7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C0A7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C0A7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C0A7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C0A7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C0A7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0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0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0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0A7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0A7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0A7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0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0A7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0A77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C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A77"/>
  </w:style>
  <w:style w:type="paragraph" w:styleId="Podnoje">
    <w:name w:val="footer"/>
    <w:basedOn w:val="Normal"/>
    <w:link w:val="PodnojeChar"/>
    <w:uiPriority w:val="99"/>
    <w:unhideWhenUsed/>
    <w:rsid w:val="003C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A77"/>
  </w:style>
  <w:style w:type="character" w:styleId="Hiperveza">
    <w:name w:val="Hyperlink"/>
    <w:basedOn w:val="Zadanifontodlomka"/>
    <w:uiPriority w:val="99"/>
    <w:unhideWhenUsed/>
    <w:rsid w:val="00013CB0"/>
    <w:rPr>
      <w:color w:val="467886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13CB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2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1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4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0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0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0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C0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C0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C0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C0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C0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0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C0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0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C0A7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C0A7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C0A7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C0A7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C0A7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C0A7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0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0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0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0A7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0A7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0A7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0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0A7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0A77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C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A77"/>
  </w:style>
  <w:style w:type="paragraph" w:styleId="Podnoje">
    <w:name w:val="footer"/>
    <w:basedOn w:val="Normal"/>
    <w:link w:val="PodnojeChar"/>
    <w:uiPriority w:val="99"/>
    <w:unhideWhenUsed/>
    <w:rsid w:val="003C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A77"/>
  </w:style>
  <w:style w:type="character" w:styleId="Hiperveza">
    <w:name w:val="Hyperlink"/>
    <w:basedOn w:val="Zadanifontodlomka"/>
    <w:uiPriority w:val="99"/>
    <w:unhideWhenUsed/>
    <w:rsid w:val="00013CB0"/>
    <w:rPr>
      <w:color w:val="467886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13CB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2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1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4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krka-knin.hr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mailto:info@eu-krka-knin.h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ija.ujakovic@eu-krka-knin.hr" TargetMode="External"/><Relationship Id="rId19" Type="http://schemas.openxmlformats.org/officeDocument/2006/relationships/hyperlink" Target="mailto:azop@azop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u-krka-knin.hr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2031</Words>
  <Characters>11578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Ujaković</dc:creator>
  <cp:lastModifiedBy>Korisnik</cp:lastModifiedBy>
  <cp:revision>3</cp:revision>
  <cp:lastPrinted>2024-03-28T14:10:00Z</cp:lastPrinted>
  <dcterms:created xsi:type="dcterms:W3CDTF">2024-04-10T06:43:00Z</dcterms:created>
  <dcterms:modified xsi:type="dcterms:W3CDTF">2024-04-10T06:43:00Z</dcterms:modified>
</cp:coreProperties>
</file>