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2D6D1" w14:textId="022BD08B" w:rsidR="000D51C5" w:rsidRDefault="000D51C5" w:rsidP="000D51C5">
      <w:r>
        <w:t xml:space="preserve">                                 </w:t>
      </w:r>
      <w:r>
        <w:rPr>
          <w:noProof/>
        </w:rPr>
        <w:drawing>
          <wp:inline distT="0" distB="0" distL="0" distR="0" wp14:anchorId="1D7DDDDD" wp14:editId="00B525C8">
            <wp:extent cx="352425" cy="44767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7FF31" w14:textId="77777777" w:rsidR="000D51C5" w:rsidRPr="0090224B" w:rsidRDefault="000D51C5" w:rsidP="000D51C5">
      <w:pPr>
        <w:pStyle w:val="Opisslike"/>
      </w:pPr>
      <w:r w:rsidRPr="0090224B">
        <w:rPr>
          <w:noProof/>
        </w:rPr>
        <w:drawing>
          <wp:anchor distT="0" distB="0" distL="114300" distR="114300" simplePos="0" relativeHeight="251659264" behindDoc="1" locked="0" layoutInCell="0" allowOverlap="1" wp14:anchorId="40770980" wp14:editId="31B454E9">
            <wp:simplePos x="0" y="0"/>
            <wp:positionH relativeFrom="column">
              <wp:posOffset>17145</wp:posOffset>
            </wp:positionH>
            <wp:positionV relativeFrom="paragraph">
              <wp:posOffset>59055</wp:posOffset>
            </wp:positionV>
            <wp:extent cx="274320" cy="365760"/>
            <wp:effectExtent l="0" t="0" r="0" b="0"/>
            <wp:wrapThrough wrapText="bothSides">
              <wp:wrapPolygon edited="0">
                <wp:start x="0" y="0"/>
                <wp:lineTo x="0" y="20250"/>
                <wp:lineTo x="19500" y="20250"/>
                <wp:lineTo x="19500" y="0"/>
                <wp:lineTo x="0" y="0"/>
              </wp:wrapPolygon>
            </wp:wrapThrough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24B">
        <w:t>R E P U B L I K A  H R V A T S K A</w:t>
      </w:r>
    </w:p>
    <w:p w14:paraId="7875F0E2" w14:textId="77777777" w:rsidR="000D51C5" w:rsidRPr="0090224B" w:rsidRDefault="000D51C5" w:rsidP="000D51C5">
      <w:pPr>
        <w:rPr>
          <w:b/>
        </w:rPr>
      </w:pPr>
      <w:r w:rsidRPr="0090224B">
        <w:rPr>
          <w:b/>
        </w:rPr>
        <w:t xml:space="preserve"> ŠIBENSKO-KNINSKA ŽUPANIJA</w:t>
      </w:r>
    </w:p>
    <w:p w14:paraId="5FA7187E" w14:textId="77777777" w:rsidR="000D51C5" w:rsidRPr="0090224B" w:rsidRDefault="000D51C5" w:rsidP="000D51C5">
      <w:pPr>
        <w:rPr>
          <w:b/>
        </w:rPr>
      </w:pPr>
      <w:r w:rsidRPr="0090224B">
        <w:rPr>
          <w:b/>
        </w:rPr>
        <w:tab/>
        <w:t xml:space="preserve">           ŽUPAN</w:t>
      </w:r>
    </w:p>
    <w:p w14:paraId="2863867F" w14:textId="77777777" w:rsidR="000D51C5" w:rsidRPr="0090224B" w:rsidRDefault="000D51C5" w:rsidP="000D51C5">
      <w:pPr>
        <w:rPr>
          <w:b/>
        </w:rPr>
      </w:pPr>
    </w:p>
    <w:p w14:paraId="0D2B7F1F" w14:textId="77777777" w:rsidR="000D51C5" w:rsidRPr="00E46380" w:rsidRDefault="000D51C5" w:rsidP="000D51C5">
      <w:r w:rsidRPr="00E46380">
        <w:t>KLASA: 311-01/22-01/1</w:t>
      </w:r>
    </w:p>
    <w:p w14:paraId="58B87897" w14:textId="2CEAA26F" w:rsidR="000D51C5" w:rsidRPr="00E46380" w:rsidRDefault="000D51C5" w:rsidP="000D51C5">
      <w:r w:rsidRPr="00E46380">
        <w:t>URBROJ: 2182-06-22-</w:t>
      </w:r>
    </w:p>
    <w:p w14:paraId="37F718C4" w14:textId="2A2F877B" w:rsidR="000D51C5" w:rsidRPr="00E46380" w:rsidRDefault="000D51C5" w:rsidP="000D51C5">
      <w:r w:rsidRPr="00E46380">
        <w:t xml:space="preserve">Šibenik, </w:t>
      </w:r>
      <w:r w:rsidR="003B2ABE">
        <w:t>_________________</w:t>
      </w:r>
      <w:r w:rsidRPr="00E46380">
        <w:t xml:space="preserve"> 2022. godine</w:t>
      </w:r>
    </w:p>
    <w:p w14:paraId="43EFADFF" w14:textId="77777777" w:rsidR="000D51C5" w:rsidRDefault="000D51C5" w:rsidP="003F4C90">
      <w:pPr>
        <w:jc w:val="both"/>
      </w:pPr>
    </w:p>
    <w:p w14:paraId="74CE974A" w14:textId="7BB6EEE2" w:rsidR="003F4C90" w:rsidRDefault="003F4C90" w:rsidP="003F4C90">
      <w:pPr>
        <w:jc w:val="both"/>
        <w:rPr>
          <w:i/>
        </w:rPr>
      </w:pPr>
      <w:r w:rsidRPr="003B2ABE">
        <w:t>Na temelju</w:t>
      </w:r>
      <w:r w:rsidR="00F617BF" w:rsidRPr="003B2ABE">
        <w:t xml:space="preserve"> </w:t>
      </w:r>
      <w:r w:rsidRPr="003B2ABE">
        <w:t>članka 50. Statuta Šibensko-kninske županije („Službeni vjesnik Šibensko-kninske županije“, broj 8/09</w:t>
      </w:r>
      <w:r w:rsidR="00367937" w:rsidRPr="003B2ABE">
        <w:t xml:space="preserve">, </w:t>
      </w:r>
      <w:r w:rsidR="002F02F0" w:rsidRPr="003B2ABE">
        <w:t>4/13</w:t>
      </w:r>
      <w:r w:rsidR="00E50398" w:rsidRPr="003B2ABE">
        <w:t>,</w:t>
      </w:r>
      <w:r w:rsidR="00367937" w:rsidRPr="003B2ABE">
        <w:t xml:space="preserve"> 3/18</w:t>
      </w:r>
      <w:r w:rsidR="00567FBD" w:rsidRPr="003B2ABE">
        <w:t xml:space="preserve">, </w:t>
      </w:r>
      <w:r w:rsidR="00E50398" w:rsidRPr="003B2ABE">
        <w:t>4/2</w:t>
      </w:r>
      <w:r w:rsidR="003D54B0" w:rsidRPr="003B2ABE">
        <w:t>0</w:t>
      </w:r>
      <w:r w:rsidR="00567FBD" w:rsidRPr="003B2ABE">
        <w:t xml:space="preserve"> i 5/21</w:t>
      </w:r>
      <w:r w:rsidR="00DB3ED6" w:rsidRPr="003B2ABE">
        <w:t xml:space="preserve">), a sukladno Zakonu o poticanju razvoja malog gospodarstva („Narodne novine“, broj 29/02, 63/07, 53/12, 56/13, i 121/16) i Zakonu o državnim potporama („Narodne novine“, broj 47/14 i 69/17) </w:t>
      </w:r>
      <w:r w:rsidR="00150EBB" w:rsidRPr="003B2ABE">
        <w:t>ž</w:t>
      </w:r>
      <w:r w:rsidRPr="003B2ABE">
        <w:t>u</w:t>
      </w:r>
      <w:r w:rsidR="00A55684" w:rsidRPr="003B2ABE">
        <w:t>pan Šibensko-kninske županije</w:t>
      </w:r>
      <w:r w:rsidR="00EC0953" w:rsidRPr="003B2ABE">
        <w:t xml:space="preserve"> </w:t>
      </w:r>
      <w:r w:rsidR="003B2ABE" w:rsidRPr="003B2ABE">
        <w:t>_____________</w:t>
      </w:r>
      <w:r w:rsidR="00E50398" w:rsidRPr="003B2ABE">
        <w:t xml:space="preserve"> </w:t>
      </w:r>
      <w:r w:rsidR="00CB5CB2" w:rsidRPr="003B2ABE">
        <w:t>202</w:t>
      </w:r>
      <w:r w:rsidR="008044BB" w:rsidRPr="003B2ABE">
        <w:t>2</w:t>
      </w:r>
      <w:r w:rsidR="00CB5CB2" w:rsidRPr="003B2ABE">
        <w:t>.</w:t>
      </w:r>
      <w:r w:rsidR="00EC0953" w:rsidRPr="003B2ABE">
        <w:t xml:space="preserve"> </w:t>
      </w:r>
      <w:r w:rsidR="00D92A23" w:rsidRPr="003B2ABE">
        <w:t>g</w:t>
      </w:r>
      <w:r w:rsidR="002E44DF" w:rsidRPr="003B2ABE">
        <w:t>odine,</w:t>
      </w:r>
      <w:r w:rsidR="00B25437" w:rsidRPr="003B2ABE">
        <w:t xml:space="preserve"> </w:t>
      </w:r>
      <w:r w:rsidRPr="003B2ABE">
        <w:rPr>
          <w:i/>
        </w:rPr>
        <w:t>donosi</w:t>
      </w:r>
    </w:p>
    <w:p w14:paraId="33F750B5" w14:textId="77777777" w:rsidR="006B619D" w:rsidRPr="006B619D" w:rsidRDefault="006B619D" w:rsidP="003F4C90">
      <w:pPr>
        <w:jc w:val="both"/>
        <w:rPr>
          <w:iCs/>
        </w:rPr>
      </w:pPr>
    </w:p>
    <w:p w14:paraId="348ED7DC" w14:textId="77777777" w:rsidR="002F02F0" w:rsidRPr="003B2ABE" w:rsidRDefault="002F02F0" w:rsidP="002F02F0">
      <w:pPr>
        <w:ind w:firstLine="708"/>
        <w:jc w:val="center"/>
        <w:rPr>
          <w:b/>
        </w:rPr>
      </w:pPr>
    </w:p>
    <w:p w14:paraId="66FBF500" w14:textId="36E561D0" w:rsidR="00EC0F28" w:rsidRPr="003B2ABE" w:rsidRDefault="003C5A17" w:rsidP="002F02F0">
      <w:pPr>
        <w:ind w:firstLine="708"/>
        <w:jc w:val="center"/>
        <w:rPr>
          <w:b/>
          <w:kern w:val="2"/>
        </w:rPr>
      </w:pPr>
      <w:r>
        <w:rPr>
          <w:b/>
        </w:rPr>
        <w:t xml:space="preserve">Nacrt </w:t>
      </w:r>
      <w:r w:rsidR="003F4C90" w:rsidRPr="003B2ABE">
        <w:rPr>
          <w:b/>
        </w:rPr>
        <w:t>P</w:t>
      </w:r>
      <w:r w:rsidR="002F02F0" w:rsidRPr="003B2ABE">
        <w:rPr>
          <w:b/>
        </w:rPr>
        <w:t>rogram</w:t>
      </w:r>
      <w:r w:rsidR="00EC0F28" w:rsidRPr="003B2ABE">
        <w:rPr>
          <w:b/>
        </w:rPr>
        <w:t xml:space="preserve"> dodjele poticajnih sredstava za </w:t>
      </w:r>
      <w:r w:rsidR="002F02F0" w:rsidRPr="003B2ABE">
        <w:rPr>
          <w:b/>
          <w:kern w:val="2"/>
        </w:rPr>
        <w:t xml:space="preserve">razvoj </w:t>
      </w:r>
    </w:p>
    <w:p w14:paraId="6AF2F849" w14:textId="0A61C5A4" w:rsidR="003F4C90" w:rsidRPr="003B2ABE" w:rsidRDefault="002F02F0" w:rsidP="002F02F0">
      <w:pPr>
        <w:ind w:firstLine="708"/>
        <w:jc w:val="center"/>
        <w:rPr>
          <w:b/>
        </w:rPr>
      </w:pPr>
      <w:r w:rsidRPr="003B2ABE">
        <w:rPr>
          <w:b/>
          <w:kern w:val="2"/>
        </w:rPr>
        <w:t xml:space="preserve">malog gospodarstva </w:t>
      </w:r>
      <w:r w:rsidR="00EC0F28" w:rsidRPr="003B2ABE">
        <w:rPr>
          <w:b/>
          <w:kern w:val="2"/>
        </w:rPr>
        <w:t>u</w:t>
      </w:r>
      <w:r w:rsidRPr="003B2ABE">
        <w:rPr>
          <w:b/>
          <w:kern w:val="2"/>
        </w:rPr>
        <w:t xml:space="preserve"> 20</w:t>
      </w:r>
      <w:r w:rsidR="00BD0AE9" w:rsidRPr="003B2ABE">
        <w:rPr>
          <w:b/>
          <w:kern w:val="2"/>
        </w:rPr>
        <w:t>2</w:t>
      </w:r>
      <w:r w:rsidR="008044BB" w:rsidRPr="003B2ABE">
        <w:rPr>
          <w:b/>
          <w:kern w:val="2"/>
        </w:rPr>
        <w:t>2</w:t>
      </w:r>
      <w:r w:rsidR="00EC0F28" w:rsidRPr="003B2ABE">
        <w:rPr>
          <w:b/>
          <w:kern w:val="2"/>
        </w:rPr>
        <w:t>. godini</w:t>
      </w:r>
    </w:p>
    <w:p w14:paraId="3FA5FF7F" w14:textId="77777777" w:rsidR="007A57E3" w:rsidRPr="003B2ABE" w:rsidRDefault="007A57E3" w:rsidP="003F4C90">
      <w:pPr>
        <w:ind w:firstLine="708"/>
        <w:jc w:val="center"/>
        <w:rPr>
          <w:b/>
        </w:rPr>
      </w:pPr>
    </w:p>
    <w:p w14:paraId="5D94A9C9" w14:textId="77777777" w:rsidR="003F4C90" w:rsidRPr="003B2ABE" w:rsidRDefault="00787190" w:rsidP="005148AA">
      <w:pPr>
        <w:jc w:val="center"/>
      </w:pPr>
      <w:r w:rsidRPr="003B2ABE">
        <w:t>Članak 1</w:t>
      </w:r>
      <w:r w:rsidR="008D5375" w:rsidRPr="003B2ABE">
        <w:t>.</w:t>
      </w:r>
    </w:p>
    <w:p w14:paraId="2B42795C" w14:textId="4F4FEEA8" w:rsidR="003F4C90" w:rsidRPr="003B2ABE" w:rsidRDefault="003F4C90" w:rsidP="003E1638">
      <w:pPr>
        <w:jc w:val="both"/>
      </w:pPr>
      <w:r w:rsidRPr="003B2ABE">
        <w:t>Program</w:t>
      </w:r>
      <w:r w:rsidR="003941FA" w:rsidRPr="003B2ABE">
        <w:t xml:space="preserve"> </w:t>
      </w:r>
      <w:r w:rsidR="00EC0F28" w:rsidRPr="003B2ABE">
        <w:t xml:space="preserve">dodjele poticajnih sredstava za </w:t>
      </w:r>
      <w:r w:rsidR="003941FA" w:rsidRPr="003B2ABE">
        <w:t xml:space="preserve">razvoj malog gospodarstva </w:t>
      </w:r>
      <w:r w:rsidR="00EC0F28" w:rsidRPr="003B2ABE">
        <w:t>u</w:t>
      </w:r>
      <w:r w:rsidR="003941FA" w:rsidRPr="003B2ABE">
        <w:t xml:space="preserve"> 20</w:t>
      </w:r>
      <w:r w:rsidR="00BD0AE9" w:rsidRPr="003B2ABE">
        <w:t>2</w:t>
      </w:r>
      <w:r w:rsidR="008044BB" w:rsidRPr="003B2ABE">
        <w:t>2</w:t>
      </w:r>
      <w:r w:rsidR="003941FA" w:rsidRPr="003B2ABE">
        <w:t>. godin</w:t>
      </w:r>
      <w:r w:rsidR="00EC0F28" w:rsidRPr="003B2ABE">
        <w:t>i</w:t>
      </w:r>
      <w:r w:rsidR="003941FA" w:rsidRPr="003B2ABE">
        <w:t xml:space="preserve"> (dalje u tekstu: Program)</w:t>
      </w:r>
      <w:r w:rsidRPr="003B2ABE">
        <w:t xml:space="preserve"> se temelji na dodjeli poticajnih sredstava za razvoj malog gospodarstva kroz sufinanciranje</w:t>
      </w:r>
      <w:r w:rsidR="006939E2" w:rsidRPr="003B2ABE">
        <w:t>:</w:t>
      </w:r>
    </w:p>
    <w:p w14:paraId="30368322" w14:textId="77777777" w:rsidR="006939E2" w:rsidRPr="003B2ABE" w:rsidRDefault="00092709" w:rsidP="001B7E64">
      <w:pPr>
        <w:pStyle w:val="Odlomakpopisa"/>
        <w:numPr>
          <w:ilvl w:val="0"/>
          <w:numId w:val="10"/>
        </w:numPr>
        <w:jc w:val="both"/>
      </w:pPr>
      <w:r w:rsidRPr="003B2ABE">
        <w:t>marketinških aktivnosti</w:t>
      </w:r>
      <w:r w:rsidR="002B5125" w:rsidRPr="003B2ABE">
        <w:t xml:space="preserve"> za troškove nastupa na domaćim i inozemnim sajmovima (zakup, opremanje izložbenog prostora), </w:t>
      </w:r>
      <w:r w:rsidR="00B634FA" w:rsidRPr="003B2ABE">
        <w:t>izrada idejnog rješenja za oblikovanje</w:t>
      </w:r>
      <w:r w:rsidR="002B5125" w:rsidRPr="003B2ABE">
        <w:t xml:space="preserve"> proizvoda</w:t>
      </w:r>
      <w:r w:rsidR="00EE5DC4" w:rsidRPr="003B2ABE">
        <w:t xml:space="preserve"> ili </w:t>
      </w:r>
      <w:r w:rsidR="002B5125" w:rsidRPr="003B2ABE">
        <w:t>usluge (dizajn), izrada</w:t>
      </w:r>
      <w:r w:rsidR="00D40A98" w:rsidRPr="003B2ABE">
        <w:t xml:space="preserve"> </w:t>
      </w:r>
      <w:r w:rsidR="00A361A4" w:rsidRPr="003B2ABE">
        <w:t>i</w:t>
      </w:r>
      <w:r w:rsidR="002B5125" w:rsidRPr="003B2ABE">
        <w:t>nternet</w:t>
      </w:r>
      <w:r w:rsidR="00A361A4" w:rsidRPr="003B2ABE">
        <w:t>ske</w:t>
      </w:r>
      <w:r w:rsidR="002B5125" w:rsidRPr="003B2ABE">
        <w:t xml:space="preserve"> stranice, oglašavanje i izrada promidžbenog materijala</w:t>
      </w:r>
      <w:r w:rsidR="00845E02" w:rsidRPr="003B2ABE">
        <w:t>,</w:t>
      </w:r>
    </w:p>
    <w:p w14:paraId="3651787C" w14:textId="77777777" w:rsidR="001B7E64" w:rsidRPr="003B2ABE" w:rsidRDefault="001B7E64" w:rsidP="001B7E64">
      <w:pPr>
        <w:pStyle w:val="Odlomakpopisa"/>
        <w:numPr>
          <w:ilvl w:val="0"/>
          <w:numId w:val="10"/>
        </w:numPr>
        <w:jc w:val="both"/>
      </w:pPr>
      <w:r w:rsidRPr="003B2ABE">
        <w:t>str</w:t>
      </w:r>
      <w:r w:rsidR="00F953B5" w:rsidRPr="003B2ABE">
        <w:t>učno</w:t>
      </w:r>
      <w:r w:rsidR="006939E2" w:rsidRPr="003B2ABE">
        <w:t>g osposobljavanja i usavršavanja</w:t>
      </w:r>
      <w:r w:rsidRPr="003B2ABE">
        <w:t>, osim troškova</w:t>
      </w:r>
      <w:r w:rsidR="00B64132" w:rsidRPr="003B2ABE">
        <w:t xml:space="preserve"> studija i redovnog školovanja,</w:t>
      </w:r>
    </w:p>
    <w:p w14:paraId="769C9137" w14:textId="4C6FF277" w:rsidR="008044BB" w:rsidRPr="003B2ABE" w:rsidRDefault="006939E2" w:rsidP="00787190">
      <w:pPr>
        <w:pStyle w:val="Odlomakpopisa"/>
        <w:numPr>
          <w:ilvl w:val="0"/>
          <w:numId w:val="10"/>
        </w:numPr>
        <w:jc w:val="both"/>
      </w:pPr>
      <w:r w:rsidRPr="003B2ABE">
        <w:t>kupnje</w:t>
      </w:r>
      <w:r w:rsidR="00625A19" w:rsidRPr="003B2ABE">
        <w:t xml:space="preserve"> </w:t>
      </w:r>
      <w:r w:rsidR="00193461">
        <w:t>dugotrajne imovine</w:t>
      </w:r>
      <w:r w:rsidR="00D304D3" w:rsidRPr="003B2ABE">
        <w:t xml:space="preserve"> </w:t>
      </w:r>
      <w:r w:rsidR="00A42734" w:rsidRPr="003B2ABE">
        <w:t xml:space="preserve">za </w:t>
      </w:r>
      <w:r w:rsidR="00747465" w:rsidRPr="003B2ABE">
        <w:t>registriranu</w:t>
      </w:r>
      <w:r w:rsidR="00A42734" w:rsidRPr="003B2ABE">
        <w:t xml:space="preserve"> djelatnost</w:t>
      </w:r>
      <w:r w:rsidR="00CF52CE" w:rsidRPr="003B2ABE">
        <w:t xml:space="preserve"> pojedin</w:t>
      </w:r>
      <w:r w:rsidR="00EB72A7" w:rsidRPr="003B2ABE">
        <w:t>ačne nabavne vrijednosti iznad 2</w:t>
      </w:r>
      <w:r w:rsidR="00CF52CE" w:rsidRPr="003B2ABE">
        <w:t>.500,00</w:t>
      </w:r>
      <w:r w:rsidR="00EB72A7" w:rsidRPr="003B2ABE">
        <w:t xml:space="preserve"> kuna</w:t>
      </w:r>
      <w:r w:rsidR="00CF52CE" w:rsidRPr="003B2ABE">
        <w:t xml:space="preserve"> </w:t>
      </w:r>
      <w:r w:rsidR="002B5125" w:rsidRPr="003B2ABE">
        <w:t xml:space="preserve"> </w:t>
      </w:r>
      <w:r w:rsidR="00CF52CE" w:rsidRPr="003B2ABE">
        <w:t>(bez PDV-a)</w:t>
      </w:r>
      <w:r w:rsidR="003B2ABE" w:rsidRPr="003B2ABE">
        <w:t>,</w:t>
      </w:r>
      <w:r w:rsidR="00367937" w:rsidRPr="003B2ABE">
        <w:t xml:space="preserve"> </w:t>
      </w:r>
    </w:p>
    <w:p w14:paraId="6E87EB4F" w14:textId="7E09759F" w:rsidR="00787190" w:rsidRPr="003B2ABE" w:rsidRDefault="008044BB" w:rsidP="00787190">
      <w:pPr>
        <w:pStyle w:val="Odlomakpopisa"/>
        <w:numPr>
          <w:ilvl w:val="0"/>
          <w:numId w:val="10"/>
        </w:numPr>
        <w:jc w:val="both"/>
      </w:pPr>
      <w:r w:rsidRPr="003B2ABE">
        <w:t>razvoja inovacija</w:t>
      </w:r>
      <w:r w:rsidR="00D11035" w:rsidRPr="003B2ABE">
        <w:t xml:space="preserve"> i to za </w:t>
      </w:r>
      <w:r w:rsidRPr="003B2ABE">
        <w:t>troškov</w:t>
      </w:r>
      <w:r w:rsidR="00D11035" w:rsidRPr="003B2ABE">
        <w:t>e</w:t>
      </w:r>
      <w:r w:rsidRPr="003B2ABE">
        <w:t xml:space="preserve"> savjetodavnih usluga za inovacije, troškov</w:t>
      </w:r>
      <w:r w:rsidR="00D11035" w:rsidRPr="003B2ABE">
        <w:t>e</w:t>
      </w:r>
      <w:r w:rsidRPr="003B2ABE">
        <w:t xml:space="preserve"> pomoćnih usluga za in</w:t>
      </w:r>
      <w:r w:rsidR="00D11035" w:rsidRPr="003B2ABE">
        <w:t>o</w:t>
      </w:r>
      <w:r w:rsidRPr="003B2ABE">
        <w:t>vacije, troškov</w:t>
      </w:r>
      <w:r w:rsidR="00D11035" w:rsidRPr="003B2ABE">
        <w:t>e</w:t>
      </w:r>
      <w:r w:rsidRPr="003B2ABE">
        <w:t xml:space="preserve"> dobivanja, potvrđivanja i obrane patenta i ostale nematerijalne imovine</w:t>
      </w:r>
      <w:r w:rsidR="00D11035" w:rsidRPr="003B2ABE">
        <w:t xml:space="preserve"> (intelektualnog vlasništva)</w:t>
      </w:r>
      <w:r w:rsidR="00787190" w:rsidRPr="003B2ABE">
        <w:t>.</w:t>
      </w:r>
    </w:p>
    <w:p w14:paraId="6F5B33BA" w14:textId="77777777" w:rsidR="00645735" w:rsidRPr="003B2ABE" w:rsidRDefault="00645735" w:rsidP="003941FA">
      <w:pPr>
        <w:jc w:val="both"/>
      </w:pPr>
    </w:p>
    <w:p w14:paraId="18DC547E" w14:textId="77777777" w:rsidR="003F4C90" w:rsidRPr="003B2ABE" w:rsidRDefault="00787190" w:rsidP="005148AA">
      <w:pPr>
        <w:jc w:val="center"/>
      </w:pPr>
      <w:r w:rsidRPr="003B2ABE">
        <w:t>Članak 2</w:t>
      </w:r>
      <w:r w:rsidR="003F4C90" w:rsidRPr="003B2ABE">
        <w:t>.</w:t>
      </w:r>
    </w:p>
    <w:p w14:paraId="57A22B3B" w14:textId="77777777" w:rsidR="00747125" w:rsidRDefault="003F4C90" w:rsidP="007153BF">
      <w:pPr>
        <w:jc w:val="both"/>
      </w:pPr>
      <w:r w:rsidRPr="003B2ABE">
        <w:t xml:space="preserve">Korisnici Programa </w:t>
      </w:r>
      <w:r w:rsidR="00F76D6B" w:rsidRPr="003B2ABE">
        <w:t xml:space="preserve">mogu </w:t>
      </w:r>
      <w:r w:rsidRPr="003B2ABE">
        <w:t xml:space="preserve">biti </w:t>
      </w:r>
      <w:r w:rsidR="00FC289D" w:rsidRPr="003B2ABE">
        <w:t>mik</w:t>
      </w:r>
      <w:r w:rsidR="001A14E9" w:rsidRPr="003B2ABE">
        <w:t>r</w:t>
      </w:r>
      <w:r w:rsidR="00FC289D" w:rsidRPr="003B2ABE">
        <w:t>o, mala i srednja poduzeća</w:t>
      </w:r>
      <w:r w:rsidR="001D6327" w:rsidRPr="003B2ABE">
        <w:t xml:space="preserve"> sukladno Zakonu o </w:t>
      </w:r>
      <w:r w:rsidR="001D6327" w:rsidRPr="00647EEF">
        <w:t>poticanju malog gospodarstva („Narodne novine“, broj 29/02, 63/07, 53/12, 56/13, i 121/16) isključivo obrti, društva s ograničenom odgovornošću</w:t>
      </w:r>
      <w:r w:rsidR="00625A19">
        <w:t>, jednostavna društva s ograničenom odgovornošću</w:t>
      </w:r>
      <w:r w:rsidR="003D54B0">
        <w:t xml:space="preserve"> </w:t>
      </w:r>
      <w:r w:rsidR="001D6327" w:rsidRPr="00647EEF">
        <w:t>i proizvodno uslužne zadruge (osim zadruga koje pretežito obavljaju ili većina zadrugara pretežito obavlja primarnu poljoprivrednu proizvodnju i ribarstvo)</w:t>
      </w:r>
      <w:r w:rsidR="001A14E9" w:rsidRPr="00647EEF">
        <w:t xml:space="preserve">, a koja </w:t>
      </w:r>
      <w:r w:rsidR="00E77F0B" w:rsidRPr="00647EEF">
        <w:t xml:space="preserve">su registrirana </w:t>
      </w:r>
      <w:r w:rsidRPr="00647EEF">
        <w:rPr>
          <w:kern w:val="2"/>
        </w:rPr>
        <w:t>i djeluju na pod</w:t>
      </w:r>
      <w:r w:rsidR="00B10FE1" w:rsidRPr="00647EEF">
        <w:rPr>
          <w:kern w:val="2"/>
        </w:rPr>
        <w:t>ručju Šibensko-kninske županije</w:t>
      </w:r>
      <w:r w:rsidR="00BD0AE9">
        <w:rPr>
          <w:kern w:val="2"/>
        </w:rPr>
        <w:t xml:space="preserve">, </w:t>
      </w:r>
      <w:r w:rsidR="00BD0AE9" w:rsidRPr="00302A42">
        <w:rPr>
          <w:kern w:val="2"/>
        </w:rPr>
        <w:t>te imaju najmanje 1 zaposlenog.</w:t>
      </w:r>
    </w:p>
    <w:p w14:paraId="03615EE3" w14:textId="77777777" w:rsidR="007153BF" w:rsidRPr="00D046ED" w:rsidRDefault="007153BF" w:rsidP="004A19D0">
      <w:pPr>
        <w:jc w:val="both"/>
        <w:rPr>
          <w:kern w:val="2"/>
        </w:rPr>
      </w:pPr>
    </w:p>
    <w:p w14:paraId="4981E5E2" w14:textId="63CA0837" w:rsidR="007153BF" w:rsidRPr="00D046ED" w:rsidRDefault="004A19D0" w:rsidP="004A19D0">
      <w:pPr>
        <w:jc w:val="both"/>
        <w:rPr>
          <w:kern w:val="2"/>
        </w:rPr>
      </w:pPr>
      <w:r w:rsidRPr="00D046ED">
        <w:rPr>
          <w:kern w:val="2"/>
        </w:rPr>
        <w:t xml:space="preserve">Na sredstva subvencije koja se dodjeljuju </w:t>
      </w:r>
      <w:r w:rsidR="00647EEF" w:rsidRPr="00D046ED">
        <w:rPr>
          <w:kern w:val="2"/>
        </w:rPr>
        <w:t>K</w:t>
      </w:r>
      <w:r w:rsidRPr="00D046ED">
        <w:rPr>
          <w:kern w:val="2"/>
        </w:rPr>
        <w:t xml:space="preserve">orisnicima Programa primjenjuju se odredbe Uredbe Komisije (EU) br. 1407/2013 od 18. prosinca 2013. o primjeni članka 107. i 108. Ugovora o funkcioniranju Europske unije na </w:t>
      </w:r>
      <w:r w:rsidRPr="00D046ED">
        <w:rPr>
          <w:i/>
          <w:kern w:val="2"/>
        </w:rPr>
        <w:t>de minimis</w:t>
      </w:r>
      <w:r w:rsidRPr="00D046ED">
        <w:rPr>
          <w:kern w:val="2"/>
        </w:rPr>
        <w:t xml:space="preserve"> potpore</w:t>
      </w:r>
      <w:r w:rsidR="00573657" w:rsidRPr="00D046ED">
        <w:rPr>
          <w:rStyle w:val="Referencafusnote"/>
          <w:kern w:val="2"/>
        </w:rPr>
        <w:footnoteReference w:id="1"/>
      </w:r>
      <w:r w:rsidR="003E44D5" w:rsidRPr="00D046ED">
        <w:rPr>
          <w:kern w:val="2"/>
        </w:rPr>
        <w:t xml:space="preserve"> (dalje u tekstu: Uredba)</w:t>
      </w:r>
      <w:r w:rsidRPr="00D046ED">
        <w:rPr>
          <w:kern w:val="2"/>
        </w:rPr>
        <w:t>.</w:t>
      </w:r>
    </w:p>
    <w:p w14:paraId="175CEA84" w14:textId="77777777" w:rsidR="00747465" w:rsidRPr="00747125" w:rsidRDefault="00747465" w:rsidP="004A19D0">
      <w:pPr>
        <w:jc w:val="both"/>
      </w:pPr>
      <w:r w:rsidRPr="00747125">
        <w:lastRenderedPageBreak/>
        <w:t xml:space="preserve">Temeljem spomenute Uredbe maksimalan iznos svih potpora male vrijednosti, koje jednom poduzetniku mogu biti dodijeljene tijekom razdoblja od tri fiskalne godine ne smije biti veći od 200.000 EUR, uključujući i potporu dobivenu u okviru ovog Programa. </w:t>
      </w:r>
    </w:p>
    <w:p w14:paraId="629D9481" w14:textId="77777777" w:rsidR="00747465" w:rsidRPr="00747125" w:rsidRDefault="00747465" w:rsidP="004A19D0">
      <w:pPr>
        <w:jc w:val="both"/>
      </w:pPr>
      <w:r w:rsidRPr="00747125">
        <w:t xml:space="preserve">Pojmom „jedan poduzetnik” sukladno Uredbi obuhvaćena su sva poduzeća koja su u najmanje jednom od sljedećih međusobnih odnosa: </w:t>
      </w:r>
    </w:p>
    <w:p w14:paraId="52570ECD" w14:textId="4B833DEE" w:rsidR="00747465" w:rsidRPr="00747125" w:rsidRDefault="003B2ABE" w:rsidP="004A19D0">
      <w:pPr>
        <w:jc w:val="both"/>
      </w:pPr>
      <w:r>
        <w:t>1.</w:t>
      </w:r>
      <w:r w:rsidR="00747465" w:rsidRPr="00747125">
        <w:t xml:space="preserve"> jedno poduzeće ima većinu glasačkih prava dioničar</w:t>
      </w:r>
      <w:r w:rsidR="00744F4C">
        <w:t>a ili članova u drugom poduzeću,</w:t>
      </w:r>
    </w:p>
    <w:p w14:paraId="70DFA490" w14:textId="0A5C7E0D" w:rsidR="00747465" w:rsidRPr="00747125" w:rsidRDefault="003B2ABE" w:rsidP="004A19D0">
      <w:pPr>
        <w:jc w:val="both"/>
      </w:pPr>
      <w:r>
        <w:t>2.</w:t>
      </w:r>
      <w:r w:rsidR="00747465" w:rsidRPr="00747125">
        <w:t xml:space="preserve"> jedno poduzeće ima pravo imenovati ili smijeniti većinu članova upravnog, upravljačkog ili n</w:t>
      </w:r>
      <w:r w:rsidR="00744F4C">
        <w:t>adzornog tijela drugog poduzeća,</w:t>
      </w:r>
    </w:p>
    <w:p w14:paraId="4EB91D33" w14:textId="7431E32A" w:rsidR="00747465" w:rsidRPr="00747125" w:rsidRDefault="003B2ABE" w:rsidP="004A19D0">
      <w:pPr>
        <w:jc w:val="both"/>
      </w:pPr>
      <w:r>
        <w:t xml:space="preserve">3. </w:t>
      </w:r>
      <w:r w:rsidR="00747465" w:rsidRPr="00747125">
        <w:t>jedno poduzeće ima pravo ostvarivati vladajući utjecaj na drugo poduzeće prema ugovoru sklopljenom s tim poduzećem ili prema odredbi statuta ili društvenog ugovora t</w:t>
      </w:r>
      <w:r w:rsidR="00744F4C">
        <w:t xml:space="preserve">og poduzeća, </w:t>
      </w:r>
      <w:r>
        <w:t>4.</w:t>
      </w:r>
      <w:r w:rsidR="00747465" w:rsidRPr="00747125">
        <w:t xml:space="preserve"> jedno poduzeće koje je dioničar ili član u drugom poduzeće kontrolira samo, u skladu s dogovorom s drugim dioničarima ili članovima tog poduzeća, većinu glasačkih prava dioničara ili glasačkih prava članova u tom poduzeću. </w:t>
      </w:r>
    </w:p>
    <w:p w14:paraId="2EA21528" w14:textId="6CBBE770" w:rsidR="00747465" w:rsidRDefault="00747465" w:rsidP="004A19D0">
      <w:pPr>
        <w:jc w:val="both"/>
      </w:pPr>
      <w:r w:rsidRPr="00747125">
        <w:t>Poduzeća koja su u bilo kojem od navedenih odnosa preko jednog ili više drugih poduzeća isto se tako smatraju jednim poduzetnikom.</w:t>
      </w:r>
    </w:p>
    <w:p w14:paraId="7FAAA4D3" w14:textId="77777777" w:rsidR="00E43813" w:rsidRDefault="00E43813" w:rsidP="004A19D0">
      <w:pPr>
        <w:jc w:val="both"/>
      </w:pPr>
    </w:p>
    <w:p w14:paraId="1B125B07" w14:textId="77777777" w:rsidR="00E867DC" w:rsidRPr="006939E2" w:rsidRDefault="00787190" w:rsidP="00633525">
      <w:pPr>
        <w:jc w:val="center"/>
      </w:pPr>
      <w:r>
        <w:t>Članak 3</w:t>
      </w:r>
      <w:r w:rsidR="00E867DC" w:rsidRPr="006939E2">
        <w:t>.</w:t>
      </w:r>
    </w:p>
    <w:p w14:paraId="2A3AD790" w14:textId="7D43F8B0" w:rsidR="00E867DC" w:rsidRPr="00302A42" w:rsidRDefault="00E867DC" w:rsidP="00E867DC">
      <w:pPr>
        <w:jc w:val="both"/>
        <w:rPr>
          <w:highlight w:val="yellow"/>
        </w:rPr>
      </w:pPr>
      <w:r w:rsidRPr="006939E2">
        <w:t>Sredstva za provedbu ovog Programa osigurana su u Proračunu Šibensko-kninske županije za 20</w:t>
      </w:r>
      <w:r w:rsidR="00227DB0">
        <w:t>2</w:t>
      </w:r>
      <w:r w:rsidR="00E43813">
        <w:t>2</w:t>
      </w:r>
      <w:r w:rsidRPr="006939E2">
        <w:t>. godinu unutar</w:t>
      </w:r>
      <w:r w:rsidR="00F617BF">
        <w:t xml:space="preserve"> </w:t>
      </w:r>
      <w:r w:rsidRPr="006939E2">
        <w:t xml:space="preserve">Razdjela </w:t>
      </w:r>
      <w:r w:rsidR="00E43813">
        <w:t>R-2022</w:t>
      </w:r>
      <w:r w:rsidRPr="006939E2">
        <w:t xml:space="preserve"> Upravni odjel za gospodarstvo,</w:t>
      </w:r>
      <w:r w:rsidR="00E43813">
        <w:t xml:space="preserve"> turizam, poljoprivredu, ruralni razvoj i EU fondove,</w:t>
      </w:r>
      <w:r w:rsidRPr="006939E2">
        <w:t xml:space="preserve"> Glave </w:t>
      </w:r>
      <w:r w:rsidR="00E43813">
        <w:t>50001 G-2022</w:t>
      </w:r>
      <w:r w:rsidRPr="006939E2">
        <w:t xml:space="preserve"> Upravni odjel za gospodarstvo,</w:t>
      </w:r>
      <w:r w:rsidR="00E43813">
        <w:t xml:space="preserve"> turizam, poljoprivredu, ruralni razvoj i EU fondove, unutar</w:t>
      </w:r>
      <w:r w:rsidRPr="006939E2">
        <w:t xml:space="preserve"> Programa 1013 Jačanje gospodarstva</w:t>
      </w:r>
      <w:r w:rsidR="0000404D">
        <w:t xml:space="preserve">, </w:t>
      </w:r>
      <w:r w:rsidRPr="006939E2">
        <w:t>Aktivnosti:</w:t>
      </w:r>
      <w:r w:rsidR="00F60BB4">
        <w:t xml:space="preserve"> </w:t>
      </w:r>
      <w:r w:rsidRPr="00F802F2">
        <w:t>A1013-02 Provođenje Programa razvoja malog gospodarstva</w:t>
      </w:r>
      <w:r>
        <w:t xml:space="preserve">, </w:t>
      </w:r>
      <w:r w:rsidR="00F60BB4">
        <w:t>stavka</w:t>
      </w:r>
      <w:r>
        <w:t xml:space="preserve"> 35</w:t>
      </w:r>
      <w:r w:rsidR="00744F4C">
        <w:t>2</w:t>
      </w:r>
      <w:r>
        <w:t xml:space="preserve"> Subvencije</w:t>
      </w:r>
      <w:r w:rsidR="00744F4C">
        <w:t xml:space="preserve"> trgovačkim društvima i obrtnicima izvan javnog sektora</w:t>
      </w:r>
      <w:r w:rsidR="00D40A98">
        <w:t>.</w:t>
      </w:r>
    </w:p>
    <w:p w14:paraId="2E6C75BF" w14:textId="77777777" w:rsidR="007153BF" w:rsidRDefault="007153BF" w:rsidP="00633525">
      <w:pPr>
        <w:jc w:val="center"/>
      </w:pPr>
    </w:p>
    <w:p w14:paraId="11EDF057" w14:textId="77777777" w:rsidR="003F4C90" w:rsidRPr="006939E2" w:rsidRDefault="00787190" w:rsidP="00633525">
      <w:pPr>
        <w:jc w:val="center"/>
      </w:pPr>
      <w:r>
        <w:t>Članak 4</w:t>
      </w:r>
      <w:r w:rsidR="003F4C90" w:rsidRPr="006939E2">
        <w:t>.</w:t>
      </w:r>
    </w:p>
    <w:p w14:paraId="7029E5D0" w14:textId="77777777" w:rsidR="003F4C90" w:rsidRPr="006939E2" w:rsidRDefault="003F4C90" w:rsidP="003E1638">
      <w:pPr>
        <w:jc w:val="both"/>
        <w:rPr>
          <w:kern w:val="2"/>
        </w:rPr>
      </w:pPr>
      <w:r w:rsidRPr="006939E2">
        <w:rPr>
          <w:kern w:val="2"/>
        </w:rPr>
        <w:t xml:space="preserve">Prednost pri ostvarivanju prava na subvenciju imaju oni: </w:t>
      </w:r>
    </w:p>
    <w:p w14:paraId="12623CD9" w14:textId="0EEAC9D9" w:rsidR="003F4C90" w:rsidRPr="006939E2" w:rsidRDefault="003F4C90" w:rsidP="003E1638">
      <w:pPr>
        <w:jc w:val="both"/>
        <w:rPr>
          <w:kern w:val="2"/>
        </w:rPr>
      </w:pPr>
      <w:r w:rsidRPr="006939E2">
        <w:rPr>
          <w:kern w:val="2"/>
        </w:rPr>
        <w:tab/>
      </w:r>
      <w:r w:rsidR="003B2ABE">
        <w:rPr>
          <w:kern w:val="2"/>
        </w:rPr>
        <w:t xml:space="preserve">1. </w:t>
      </w:r>
      <w:r w:rsidRPr="006939E2">
        <w:rPr>
          <w:kern w:val="2"/>
        </w:rPr>
        <w:t>koj</w:t>
      </w:r>
      <w:r w:rsidR="00CF52CE">
        <w:rPr>
          <w:kern w:val="2"/>
        </w:rPr>
        <w:t>i</w:t>
      </w:r>
      <w:r w:rsidRPr="006939E2">
        <w:rPr>
          <w:kern w:val="2"/>
        </w:rPr>
        <w:t xml:space="preserve"> obavljaju proizvodnu djelatnost,</w:t>
      </w:r>
    </w:p>
    <w:p w14:paraId="5DC5140B" w14:textId="0AE05B4A" w:rsidR="003F4C90" w:rsidRPr="006939E2" w:rsidRDefault="003F4C90" w:rsidP="003E1638">
      <w:pPr>
        <w:jc w:val="both"/>
        <w:rPr>
          <w:kern w:val="2"/>
        </w:rPr>
      </w:pPr>
      <w:r w:rsidRPr="006939E2">
        <w:rPr>
          <w:kern w:val="2"/>
        </w:rPr>
        <w:tab/>
      </w:r>
      <w:r w:rsidR="003B2ABE">
        <w:rPr>
          <w:kern w:val="2"/>
        </w:rPr>
        <w:t>2.</w:t>
      </w:r>
      <w:r w:rsidRPr="006939E2">
        <w:rPr>
          <w:kern w:val="2"/>
        </w:rPr>
        <w:t xml:space="preserve"> s većim brojem zaposlenih,</w:t>
      </w:r>
    </w:p>
    <w:p w14:paraId="6C9EC136" w14:textId="4BCB2EEF" w:rsidR="003F4C90" w:rsidRPr="00C24EA6" w:rsidRDefault="003F4C90" w:rsidP="003E1638">
      <w:pPr>
        <w:ind w:left="720" w:hanging="720"/>
        <w:jc w:val="both"/>
      </w:pPr>
      <w:r w:rsidRPr="006939E2">
        <w:tab/>
      </w:r>
      <w:r w:rsidR="003B2ABE">
        <w:t>3.</w:t>
      </w:r>
      <w:r w:rsidRPr="006939E2">
        <w:t xml:space="preserve"> </w:t>
      </w:r>
      <w:r w:rsidRPr="00C24EA6">
        <w:t>početnici (do 3 godine poslovanja</w:t>
      </w:r>
      <w:r w:rsidR="007B20C5" w:rsidRPr="00C24EA6">
        <w:t>),</w:t>
      </w:r>
    </w:p>
    <w:p w14:paraId="6EC9D750" w14:textId="77777777" w:rsidR="003B2ABE" w:rsidRDefault="00B35E3C" w:rsidP="007B20C5">
      <w:pPr>
        <w:ind w:left="720" w:hanging="720"/>
        <w:jc w:val="both"/>
      </w:pPr>
      <w:r w:rsidRPr="006939E2">
        <w:tab/>
      </w:r>
      <w:r w:rsidR="003B2ABE">
        <w:t xml:space="preserve">4. </w:t>
      </w:r>
      <w:r w:rsidRPr="006939E2">
        <w:t xml:space="preserve">koji su </w:t>
      </w:r>
      <w:r w:rsidR="003B357C">
        <w:t xml:space="preserve">u </w:t>
      </w:r>
      <w:r w:rsidR="00D91843" w:rsidRPr="006939E2">
        <w:t>vlasništvu branitelja domovinskog</w:t>
      </w:r>
      <w:r w:rsidR="00297A26" w:rsidRPr="006939E2">
        <w:t xml:space="preserve"> rata, inval</w:t>
      </w:r>
      <w:r w:rsidR="007B20C5" w:rsidRPr="006939E2">
        <w:t>ida, žena i mladih do 30</w:t>
      </w:r>
    </w:p>
    <w:p w14:paraId="21671EF1" w14:textId="1031CDFD" w:rsidR="007B2475" w:rsidRDefault="003B2ABE" w:rsidP="007B20C5">
      <w:pPr>
        <w:ind w:left="720" w:hanging="720"/>
        <w:jc w:val="both"/>
      </w:pPr>
      <w:r>
        <w:t xml:space="preserve"> </w:t>
      </w:r>
      <w:r>
        <w:tab/>
        <w:t xml:space="preserve">   </w:t>
      </w:r>
      <w:r w:rsidR="007B20C5" w:rsidRPr="006939E2">
        <w:t xml:space="preserve"> godina.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4977"/>
        <w:gridCol w:w="2693"/>
        <w:gridCol w:w="850"/>
      </w:tblGrid>
      <w:tr w:rsidR="00F57271" w:rsidRPr="007F102C" w14:paraId="3F6D79FA" w14:textId="77777777" w:rsidTr="00E00606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278D" w14:textId="77777777" w:rsidR="00F57271" w:rsidRPr="00A460A7" w:rsidRDefault="006D14FD" w:rsidP="00F572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0A7">
              <w:rPr>
                <w:rFonts w:ascii="Arial" w:hAnsi="Arial" w:cs="Arial"/>
                <w:b/>
                <w:bCs/>
                <w:sz w:val="20"/>
                <w:szCs w:val="20"/>
              </w:rPr>
              <w:t>Kriterij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4263" w14:textId="77777777" w:rsidR="00F57271" w:rsidRPr="00A460A7" w:rsidRDefault="006D14FD" w:rsidP="00F572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0A7">
              <w:rPr>
                <w:rFonts w:ascii="Arial" w:hAnsi="Arial" w:cs="Arial"/>
                <w:b/>
                <w:bCs/>
                <w:sz w:val="20"/>
                <w:szCs w:val="20"/>
              </w:rPr>
              <w:t>Uvjet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94AD" w14:textId="77777777" w:rsidR="00F57271" w:rsidRPr="00A460A7" w:rsidRDefault="00F57271" w:rsidP="00F572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0A7">
              <w:rPr>
                <w:rFonts w:ascii="Arial" w:hAnsi="Arial" w:cs="Arial"/>
                <w:b/>
                <w:bCs/>
                <w:sz w:val="20"/>
                <w:szCs w:val="20"/>
              </w:rPr>
              <w:t>Bod</w:t>
            </w:r>
          </w:p>
        </w:tc>
      </w:tr>
      <w:tr w:rsidR="00F57271" w:rsidRPr="007F102C" w14:paraId="6373BD19" w14:textId="77777777" w:rsidTr="00E00606">
        <w:trPr>
          <w:trHeight w:val="300"/>
        </w:trPr>
        <w:tc>
          <w:tcPr>
            <w:tcW w:w="4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5072" w14:textId="77777777" w:rsidR="00F57271" w:rsidRPr="00A460A7" w:rsidRDefault="00F57271" w:rsidP="00F57271">
            <w:pPr>
              <w:rPr>
                <w:rFonts w:ascii="Arial" w:hAnsi="Arial" w:cs="Arial"/>
                <w:sz w:val="20"/>
                <w:szCs w:val="20"/>
              </w:rPr>
            </w:pPr>
            <w:r w:rsidRPr="00A460A7">
              <w:rPr>
                <w:rFonts w:ascii="Arial" w:hAnsi="Arial" w:cs="Arial"/>
                <w:sz w:val="20"/>
                <w:szCs w:val="20"/>
              </w:rPr>
              <w:t>proizvodna djelatnost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2371" w14:textId="77777777" w:rsidR="00F57271" w:rsidRPr="00A460A7" w:rsidRDefault="00F57271" w:rsidP="00F5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0A7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93D2" w14:textId="77777777" w:rsidR="00F57271" w:rsidRPr="00A460A7" w:rsidRDefault="00F57271" w:rsidP="00F5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0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57271" w:rsidRPr="007F102C" w14:paraId="0D375046" w14:textId="77777777" w:rsidTr="00E00606">
        <w:trPr>
          <w:trHeight w:val="300"/>
        </w:trPr>
        <w:tc>
          <w:tcPr>
            <w:tcW w:w="4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51CE" w14:textId="77777777" w:rsidR="00F57271" w:rsidRPr="00A460A7" w:rsidRDefault="00F57271" w:rsidP="00F572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30FC" w14:textId="77777777" w:rsidR="00F57271" w:rsidRPr="00A460A7" w:rsidRDefault="00F57271" w:rsidP="00F5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0A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3BFF" w14:textId="77777777" w:rsidR="00F57271" w:rsidRPr="00A460A7" w:rsidRDefault="00F57271" w:rsidP="00F5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0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2146C" w:rsidRPr="007F102C" w14:paraId="2A93F303" w14:textId="77777777" w:rsidTr="00E00606">
        <w:trPr>
          <w:trHeight w:val="300"/>
        </w:trPr>
        <w:tc>
          <w:tcPr>
            <w:tcW w:w="4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4E79" w14:textId="5C84D99E" w:rsidR="00EE3252" w:rsidRPr="00A460A7" w:rsidRDefault="00F57271" w:rsidP="00845E0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460A7">
              <w:rPr>
                <w:rFonts w:ascii="Arial" w:hAnsi="Arial" w:cs="Arial"/>
                <w:sz w:val="20"/>
                <w:szCs w:val="20"/>
              </w:rPr>
              <w:t xml:space="preserve">broj zaposlenih </w:t>
            </w:r>
            <w:r w:rsidR="00EE3252" w:rsidRPr="00A460A7">
              <w:rPr>
                <w:rFonts w:ascii="Arial" w:hAnsi="Arial" w:cs="Arial"/>
                <w:sz w:val="20"/>
                <w:szCs w:val="20"/>
              </w:rPr>
              <w:t>za prethodni mjesec od mjese</w:t>
            </w:r>
            <w:r w:rsidR="008A1C8A" w:rsidRPr="00A460A7">
              <w:rPr>
                <w:rFonts w:ascii="Arial" w:hAnsi="Arial" w:cs="Arial"/>
                <w:sz w:val="20"/>
                <w:szCs w:val="20"/>
              </w:rPr>
              <w:t>ca u kojem se predaje zahtjev</w:t>
            </w:r>
            <w:r w:rsidR="00845E02" w:rsidRPr="00A460A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6668D" w:rsidRPr="00A460A7">
              <w:rPr>
                <w:rFonts w:ascii="Arial" w:hAnsi="Arial" w:cs="Arial"/>
                <w:sz w:val="20"/>
                <w:szCs w:val="20"/>
              </w:rPr>
              <w:t>p</w:t>
            </w:r>
            <w:r w:rsidR="00CF52CE" w:rsidRPr="00A460A7">
              <w:rPr>
                <w:rFonts w:ascii="Arial" w:hAnsi="Arial" w:cs="Arial"/>
                <w:sz w:val="20"/>
                <w:szCs w:val="20"/>
              </w:rPr>
              <w:t>ribavlja</w:t>
            </w:r>
            <w:r w:rsidR="00D6668D" w:rsidRPr="00A460A7">
              <w:rPr>
                <w:rFonts w:ascii="Arial" w:hAnsi="Arial" w:cs="Arial"/>
                <w:sz w:val="20"/>
                <w:szCs w:val="20"/>
              </w:rPr>
              <w:t xml:space="preserve"> Upravni odjel za gospodarstvo</w:t>
            </w:r>
            <w:r w:rsidR="00845E02" w:rsidRPr="00A460A7">
              <w:rPr>
                <w:rFonts w:ascii="Arial" w:hAnsi="Arial" w:cs="Arial"/>
                <w:sz w:val="20"/>
                <w:szCs w:val="20"/>
              </w:rPr>
              <w:t xml:space="preserve"> od Hrvatskog zavoda za mirovinsko osiguranje</w:t>
            </w:r>
            <w:r w:rsidR="008A1C8A" w:rsidRPr="00A460A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2A0C" w14:textId="77777777" w:rsidR="00F57271" w:rsidRPr="00A460A7" w:rsidRDefault="00F57271" w:rsidP="00F5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0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E564" w14:textId="77777777" w:rsidR="00F57271" w:rsidRPr="00A460A7" w:rsidRDefault="00F57271" w:rsidP="00F5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0A7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32146C" w:rsidRPr="007F102C" w14:paraId="7DEE278A" w14:textId="77777777" w:rsidTr="00E00606">
        <w:trPr>
          <w:trHeight w:val="300"/>
        </w:trPr>
        <w:tc>
          <w:tcPr>
            <w:tcW w:w="4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E9116" w14:textId="77777777" w:rsidR="00F57271" w:rsidRPr="00A460A7" w:rsidRDefault="00F57271" w:rsidP="00F572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A80C" w14:textId="77777777" w:rsidR="00F57271" w:rsidRPr="00A460A7" w:rsidRDefault="00F57271" w:rsidP="00F5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0A7">
              <w:rPr>
                <w:rFonts w:ascii="Arial" w:hAnsi="Arial" w:cs="Arial"/>
                <w:sz w:val="20"/>
                <w:szCs w:val="20"/>
              </w:rPr>
              <w:t>2-5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B0E5" w14:textId="77777777" w:rsidR="00F57271" w:rsidRPr="00A460A7" w:rsidRDefault="00F57271" w:rsidP="00F5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0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2146C" w:rsidRPr="007F102C" w14:paraId="22CB80BE" w14:textId="77777777" w:rsidTr="00E00606">
        <w:trPr>
          <w:trHeight w:val="300"/>
        </w:trPr>
        <w:tc>
          <w:tcPr>
            <w:tcW w:w="4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FDDFB" w14:textId="77777777" w:rsidR="00F57271" w:rsidRPr="00A460A7" w:rsidRDefault="00F57271" w:rsidP="00F572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C1F9" w14:textId="77777777" w:rsidR="00F57271" w:rsidRPr="00A460A7" w:rsidRDefault="00F57271" w:rsidP="00F5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0A7">
              <w:rPr>
                <w:rFonts w:ascii="Arial" w:hAnsi="Arial" w:cs="Arial"/>
                <w:sz w:val="20"/>
                <w:szCs w:val="20"/>
              </w:rPr>
              <w:t>6-10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347E" w14:textId="77777777" w:rsidR="00F57271" w:rsidRPr="00A460A7" w:rsidRDefault="00F57271" w:rsidP="00F5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0A7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32146C" w:rsidRPr="007F102C" w14:paraId="45120CB8" w14:textId="77777777" w:rsidTr="00E00606">
        <w:trPr>
          <w:trHeight w:val="300"/>
        </w:trPr>
        <w:tc>
          <w:tcPr>
            <w:tcW w:w="4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6D0FD" w14:textId="77777777" w:rsidR="00F57271" w:rsidRPr="00A460A7" w:rsidRDefault="00F57271" w:rsidP="00F572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5D31" w14:textId="77777777" w:rsidR="00F57271" w:rsidRPr="00A460A7" w:rsidRDefault="00F57271" w:rsidP="00F5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0A7">
              <w:rPr>
                <w:rFonts w:ascii="Arial" w:hAnsi="Arial" w:cs="Arial"/>
                <w:sz w:val="20"/>
                <w:szCs w:val="20"/>
              </w:rPr>
              <w:t>11 i više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EE34" w14:textId="77777777" w:rsidR="00F57271" w:rsidRPr="00A460A7" w:rsidRDefault="00F57271" w:rsidP="00F5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0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3D14" w:rsidRPr="00003D14" w14:paraId="32400C71" w14:textId="77777777" w:rsidTr="00E00606">
        <w:trPr>
          <w:trHeight w:val="300"/>
        </w:trPr>
        <w:tc>
          <w:tcPr>
            <w:tcW w:w="4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C1CA" w14:textId="69FA2209" w:rsidR="00F57271" w:rsidRPr="00A460A7" w:rsidRDefault="007677C1" w:rsidP="00F57271">
            <w:pPr>
              <w:rPr>
                <w:rFonts w:ascii="Arial" w:hAnsi="Arial" w:cs="Arial"/>
                <w:sz w:val="20"/>
                <w:szCs w:val="20"/>
              </w:rPr>
            </w:pPr>
            <w:r w:rsidRPr="00A460A7">
              <w:rPr>
                <w:rFonts w:ascii="Arial" w:hAnsi="Arial" w:cs="Arial"/>
                <w:sz w:val="20"/>
                <w:szCs w:val="20"/>
              </w:rPr>
              <w:t>P</w:t>
            </w:r>
            <w:r w:rsidR="00F57271" w:rsidRPr="00A460A7">
              <w:rPr>
                <w:rFonts w:ascii="Arial" w:hAnsi="Arial" w:cs="Arial"/>
                <w:sz w:val="20"/>
                <w:szCs w:val="20"/>
              </w:rPr>
              <w:t>očetnik</w:t>
            </w:r>
            <w:r w:rsidRPr="00A460A7">
              <w:rPr>
                <w:rFonts w:ascii="Arial" w:hAnsi="Arial" w:cs="Arial"/>
                <w:sz w:val="20"/>
                <w:szCs w:val="20"/>
              </w:rPr>
              <w:t xml:space="preserve"> do 3 godine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3F24" w14:textId="77777777" w:rsidR="00F57271" w:rsidRPr="00A460A7" w:rsidRDefault="00F57271" w:rsidP="00F5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0A7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4356" w14:textId="77777777" w:rsidR="00F57271" w:rsidRPr="00A460A7" w:rsidRDefault="00F57271" w:rsidP="00F5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0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57271" w:rsidRPr="007F102C" w14:paraId="4FC35734" w14:textId="77777777" w:rsidTr="00E00606">
        <w:trPr>
          <w:trHeight w:val="300"/>
        </w:trPr>
        <w:tc>
          <w:tcPr>
            <w:tcW w:w="4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087E" w14:textId="77777777" w:rsidR="00F57271" w:rsidRPr="00A460A7" w:rsidRDefault="00F57271" w:rsidP="00F572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A185" w14:textId="77777777" w:rsidR="00F57271" w:rsidRPr="00A460A7" w:rsidRDefault="00F57271" w:rsidP="00F5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0A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1355" w14:textId="77777777" w:rsidR="00F57271" w:rsidRPr="00A460A7" w:rsidRDefault="00F57271" w:rsidP="00F5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0A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57271" w:rsidRPr="007F102C" w14:paraId="6A928E40" w14:textId="77777777" w:rsidTr="00E00606">
        <w:trPr>
          <w:trHeight w:val="300"/>
        </w:trPr>
        <w:tc>
          <w:tcPr>
            <w:tcW w:w="4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4FFE" w14:textId="77777777" w:rsidR="00F57271" w:rsidRPr="00A460A7" w:rsidRDefault="00F57271" w:rsidP="00F57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0A7">
              <w:rPr>
                <w:rFonts w:ascii="Arial" w:hAnsi="Arial" w:cs="Arial"/>
                <w:color w:val="000000"/>
                <w:sz w:val="20"/>
                <w:szCs w:val="20"/>
              </w:rPr>
              <w:t>branitelji, invalidi, mladi do 30 godina, žensko poduzetništvo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7E8B" w14:textId="77777777" w:rsidR="00F57271" w:rsidRPr="00A460A7" w:rsidRDefault="00F57271" w:rsidP="00F57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0A7"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67F9" w14:textId="77777777" w:rsidR="00F57271" w:rsidRPr="00A460A7" w:rsidRDefault="00F57271" w:rsidP="00F57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0A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57271" w:rsidRPr="007F102C" w14:paraId="1C82B110" w14:textId="77777777" w:rsidTr="00E00606">
        <w:trPr>
          <w:trHeight w:val="300"/>
        </w:trPr>
        <w:tc>
          <w:tcPr>
            <w:tcW w:w="4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82271" w14:textId="77777777" w:rsidR="00F57271" w:rsidRPr="00A460A7" w:rsidRDefault="00F57271" w:rsidP="00F57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FFD3" w14:textId="77777777" w:rsidR="00F57271" w:rsidRPr="00A460A7" w:rsidRDefault="00F57271" w:rsidP="00F57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0A7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1306" w14:textId="77777777" w:rsidR="00F57271" w:rsidRPr="00A460A7" w:rsidRDefault="00F57271" w:rsidP="00F57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0A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57271" w:rsidRPr="007F102C" w14:paraId="4B82683A" w14:textId="77777777" w:rsidTr="00E00606">
        <w:trPr>
          <w:trHeight w:val="610"/>
        </w:trPr>
        <w:tc>
          <w:tcPr>
            <w:tcW w:w="4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F6B28" w14:textId="77777777" w:rsidR="00F57271" w:rsidRPr="00A460A7" w:rsidRDefault="00F57271" w:rsidP="00F57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CE27" w14:textId="77777777" w:rsidR="00F57271" w:rsidRPr="00A460A7" w:rsidRDefault="00F57271" w:rsidP="00F57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0A7">
              <w:rPr>
                <w:rFonts w:ascii="Arial" w:hAnsi="Arial" w:cs="Arial"/>
                <w:color w:val="000000"/>
                <w:sz w:val="20"/>
                <w:szCs w:val="20"/>
              </w:rPr>
              <w:t>mješovito žensko/muško poduzetništvo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61DF" w14:textId="77777777" w:rsidR="00F57271" w:rsidRPr="00A460A7" w:rsidRDefault="00F57271" w:rsidP="00F57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0A7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F57271" w:rsidRPr="007F102C" w14:paraId="057F4F7B" w14:textId="77777777" w:rsidTr="00E00606">
        <w:trPr>
          <w:trHeight w:val="110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4618" w14:textId="77777777" w:rsidR="00F57271" w:rsidRPr="00A460A7" w:rsidRDefault="00F57271" w:rsidP="003B3138">
            <w:pPr>
              <w:rPr>
                <w:rFonts w:ascii="Arial" w:hAnsi="Arial" w:cs="Arial"/>
                <w:sz w:val="20"/>
                <w:szCs w:val="20"/>
              </w:rPr>
            </w:pPr>
            <w:r w:rsidRPr="00A460A7">
              <w:rPr>
                <w:rFonts w:ascii="Arial" w:hAnsi="Arial" w:cs="Arial"/>
                <w:sz w:val="20"/>
                <w:szCs w:val="20"/>
              </w:rPr>
              <w:t>Prema Uredi o indeksu razvijenosti (</w:t>
            </w:r>
            <w:r w:rsidR="003B3138" w:rsidRPr="00A460A7">
              <w:rPr>
                <w:rFonts w:ascii="Arial" w:hAnsi="Arial" w:cs="Arial"/>
                <w:sz w:val="20"/>
                <w:szCs w:val="20"/>
              </w:rPr>
              <w:t>„</w:t>
            </w:r>
            <w:r w:rsidRPr="00A460A7">
              <w:rPr>
                <w:rFonts w:ascii="Arial" w:hAnsi="Arial" w:cs="Arial"/>
                <w:sz w:val="20"/>
                <w:szCs w:val="20"/>
              </w:rPr>
              <w:t>N</w:t>
            </w:r>
            <w:r w:rsidR="003B3138" w:rsidRPr="00A460A7">
              <w:rPr>
                <w:rFonts w:ascii="Arial" w:hAnsi="Arial" w:cs="Arial"/>
                <w:sz w:val="20"/>
                <w:szCs w:val="20"/>
              </w:rPr>
              <w:t xml:space="preserve">arodne </w:t>
            </w:r>
            <w:r w:rsidRPr="00A460A7">
              <w:rPr>
                <w:rFonts w:ascii="Arial" w:hAnsi="Arial" w:cs="Arial"/>
                <w:sz w:val="20"/>
                <w:szCs w:val="20"/>
              </w:rPr>
              <w:t>N</w:t>
            </w:r>
            <w:r w:rsidR="003B3138" w:rsidRPr="00A460A7">
              <w:rPr>
                <w:rFonts w:ascii="Arial" w:hAnsi="Arial" w:cs="Arial"/>
                <w:sz w:val="20"/>
                <w:szCs w:val="20"/>
              </w:rPr>
              <w:t>ovine“, broj</w:t>
            </w:r>
            <w:r w:rsidRPr="00A460A7">
              <w:rPr>
                <w:rFonts w:ascii="Arial" w:hAnsi="Arial" w:cs="Arial"/>
                <w:sz w:val="20"/>
                <w:szCs w:val="20"/>
              </w:rPr>
              <w:t xml:space="preserve"> 131/17) i Odluci o razvrstavanju jedinica lokalne i područne (regionalne) samouprave prema stupnju razvijenosti (</w:t>
            </w:r>
            <w:r w:rsidR="003B3138" w:rsidRPr="00A460A7">
              <w:rPr>
                <w:rFonts w:ascii="Arial" w:hAnsi="Arial" w:cs="Arial"/>
                <w:sz w:val="20"/>
                <w:szCs w:val="20"/>
              </w:rPr>
              <w:t>„</w:t>
            </w:r>
            <w:r w:rsidRPr="00A460A7">
              <w:rPr>
                <w:rFonts w:ascii="Arial" w:hAnsi="Arial" w:cs="Arial"/>
                <w:sz w:val="20"/>
                <w:szCs w:val="20"/>
              </w:rPr>
              <w:t>N</w:t>
            </w:r>
            <w:r w:rsidR="003B3138" w:rsidRPr="00A460A7">
              <w:rPr>
                <w:rFonts w:ascii="Arial" w:hAnsi="Arial" w:cs="Arial"/>
                <w:sz w:val="20"/>
                <w:szCs w:val="20"/>
              </w:rPr>
              <w:t xml:space="preserve">arodne </w:t>
            </w:r>
            <w:r w:rsidRPr="00A460A7">
              <w:rPr>
                <w:rFonts w:ascii="Arial" w:hAnsi="Arial" w:cs="Arial"/>
                <w:sz w:val="20"/>
                <w:szCs w:val="20"/>
              </w:rPr>
              <w:t>N</w:t>
            </w:r>
            <w:r w:rsidR="003B3138" w:rsidRPr="00A460A7">
              <w:rPr>
                <w:rFonts w:ascii="Arial" w:hAnsi="Arial" w:cs="Arial"/>
                <w:sz w:val="20"/>
                <w:szCs w:val="20"/>
              </w:rPr>
              <w:t>ovine“, broj</w:t>
            </w:r>
            <w:r w:rsidRPr="00A460A7">
              <w:rPr>
                <w:rFonts w:ascii="Arial" w:hAnsi="Arial" w:cs="Arial"/>
                <w:sz w:val="20"/>
                <w:szCs w:val="20"/>
              </w:rPr>
              <w:t xml:space="preserve"> 132/17) skupine I, II, III i IV, te otoci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FC6E" w14:textId="77777777" w:rsidR="00F57271" w:rsidRPr="00A460A7" w:rsidRDefault="00F57271" w:rsidP="00F5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0A7">
              <w:rPr>
                <w:rFonts w:ascii="Arial" w:hAnsi="Arial" w:cs="Arial"/>
                <w:sz w:val="20"/>
                <w:szCs w:val="20"/>
              </w:rPr>
              <w:t>Biskupija, Civljane, Ervenik, Kijevo, Kistanje, Unešić, Skradin, Ružić, Knin, Promina i otoci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EF84" w14:textId="77777777" w:rsidR="00F57271" w:rsidRPr="00A460A7" w:rsidRDefault="00F57271" w:rsidP="00F57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0A7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</w:tbl>
    <w:p w14:paraId="559C21B6" w14:textId="29B974F3" w:rsidR="003F4C90" w:rsidRPr="00D046ED" w:rsidRDefault="00787190" w:rsidP="005148AA">
      <w:pPr>
        <w:jc w:val="center"/>
      </w:pPr>
      <w:r w:rsidRPr="00D046ED">
        <w:lastRenderedPageBreak/>
        <w:t>Članak 5</w:t>
      </w:r>
      <w:r w:rsidR="003F4C90" w:rsidRPr="00D046ED">
        <w:t>.</w:t>
      </w:r>
    </w:p>
    <w:p w14:paraId="61C61696" w14:textId="77777777" w:rsidR="0089792E" w:rsidRPr="00D046ED" w:rsidRDefault="00B82094" w:rsidP="00712C56">
      <w:pPr>
        <w:jc w:val="both"/>
      </w:pPr>
      <w:r w:rsidRPr="00D046ED">
        <w:t xml:space="preserve">Sredstva subvencije </w:t>
      </w:r>
      <w:r w:rsidR="00D9348C" w:rsidRPr="00D046ED">
        <w:t xml:space="preserve">vezana za Javni poziv </w:t>
      </w:r>
      <w:r w:rsidR="0089792E" w:rsidRPr="00D046ED">
        <w:t xml:space="preserve">se </w:t>
      </w:r>
      <w:r w:rsidR="0089792E" w:rsidRPr="00D046ED">
        <w:rPr>
          <w:b/>
        </w:rPr>
        <w:t>ne</w:t>
      </w:r>
      <w:r w:rsidRPr="00D046ED">
        <w:rPr>
          <w:b/>
        </w:rPr>
        <w:t xml:space="preserve"> mogu</w:t>
      </w:r>
      <w:r w:rsidR="0089792E" w:rsidRPr="00D046ED">
        <w:rPr>
          <w:b/>
        </w:rPr>
        <w:t xml:space="preserve"> ostvariti</w:t>
      </w:r>
      <w:r w:rsidR="0089792E" w:rsidRPr="00D046ED">
        <w:t xml:space="preserve"> za:</w:t>
      </w:r>
    </w:p>
    <w:p w14:paraId="075D6D4F" w14:textId="3CF7B6C4" w:rsidR="0089792E" w:rsidRPr="00D046ED" w:rsidRDefault="00D9348C" w:rsidP="00D7587C">
      <w:pPr>
        <w:pStyle w:val="Odlomakpopisa"/>
        <w:numPr>
          <w:ilvl w:val="0"/>
          <w:numId w:val="13"/>
        </w:numPr>
        <w:jc w:val="both"/>
      </w:pPr>
      <w:r w:rsidRPr="00D046ED">
        <w:t>t</w:t>
      </w:r>
      <w:r w:rsidR="0089792E" w:rsidRPr="00D046ED">
        <w:t>roškove vlastitog rada</w:t>
      </w:r>
      <w:r w:rsidRPr="00D046ED">
        <w:t>,</w:t>
      </w:r>
    </w:p>
    <w:p w14:paraId="53A94B49" w14:textId="7AB92E18" w:rsidR="00E150E6" w:rsidRPr="00D046ED" w:rsidRDefault="00E150E6" w:rsidP="00712C56">
      <w:pPr>
        <w:pStyle w:val="Odlomakpopisa"/>
        <w:numPr>
          <w:ilvl w:val="0"/>
          <w:numId w:val="13"/>
        </w:numPr>
        <w:jc w:val="both"/>
      </w:pPr>
      <w:r w:rsidRPr="00D046ED">
        <w:t>troškove nastale između povezanih subjekata,</w:t>
      </w:r>
    </w:p>
    <w:p w14:paraId="263729FF" w14:textId="77777777" w:rsidR="004A39A6" w:rsidRPr="00D046ED" w:rsidRDefault="004A39A6" w:rsidP="00712C56">
      <w:pPr>
        <w:pStyle w:val="Odlomakpopisa"/>
        <w:numPr>
          <w:ilvl w:val="0"/>
          <w:numId w:val="13"/>
        </w:numPr>
        <w:jc w:val="both"/>
      </w:pPr>
      <w:r w:rsidRPr="00D046ED">
        <w:t>troškove nastale izvan tekuće godine u kojoj je Javni poziv objavljen</w:t>
      </w:r>
      <w:r w:rsidR="00E919B4" w:rsidRPr="00D046ED">
        <w:t>,</w:t>
      </w:r>
    </w:p>
    <w:p w14:paraId="2D52DB41" w14:textId="77777777" w:rsidR="00E919B4" w:rsidRPr="00D046ED" w:rsidRDefault="004A39A6" w:rsidP="00712C56">
      <w:pPr>
        <w:pStyle w:val="Odlomakpopisa"/>
        <w:numPr>
          <w:ilvl w:val="0"/>
          <w:numId w:val="13"/>
        </w:numPr>
        <w:jc w:val="both"/>
      </w:pPr>
      <w:r w:rsidRPr="00D046ED">
        <w:t xml:space="preserve">iznos poreza na dodanu vrijednost u slučaju kada je </w:t>
      </w:r>
      <w:r w:rsidR="0037403E" w:rsidRPr="00D046ED">
        <w:t>k</w:t>
      </w:r>
      <w:r w:rsidR="00625238" w:rsidRPr="00D046ED">
        <w:rPr>
          <w:kern w:val="2"/>
        </w:rPr>
        <w:t xml:space="preserve">orisnik Programa </w:t>
      </w:r>
      <w:r w:rsidR="0089792E" w:rsidRPr="00D046ED">
        <w:t xml:space="preserve">porezni obveznik upisan u </w:t>
      </w:r>
      <w:r w:rsidR="00E919B4" w:rsidRPr="00D046ED">
        <w:t>R</w:t>
      </w:r>
      <w:r w:rsidR="0089792E" w:rsidRPr="00D046ED">
        <w:t>egistar obveznika PDV-a</w:t>
      </w:r>
      <w:r w:rsidR="00E919B4" w:rsidRPr="00D046ED">
        <w:t>,</w:t>
      </w:r>
    </w:p>
    <w:p w14:paraId="5EB20841" w14:textId="461E0AF8" w:rsidR="00BE4F5A" w:rsidRPr="00D046ED" w:rsidRDefault="00BE4F5A" w:rsidP="00BE4F5A">
      <w:pPr>
        <w:pStyle w:val="Odlomakpopisa"/>
        <w:numPr>
          <w:ilvl w:val="0"/>
          <w:numId w:val="13"/>
        </w:numPr>
        <w:jc w:val="both"/>
      </w:pPr>
      <w:r w:rsidRPr="00D046ED">
        <w:t>dugotrajn</w:t>
      </w:r>
      <w:r w:rsidR="00E150E6" w:rsidRPr="00D046ED">
        <w:t>u</w:t>
      </w:r>
      <w:r w:rsidRPr="00D046ED">
        <w:t xml:space="preserve"> imovin</w:t>
      </w:r>
      <w:r w:rsidR="00E150E6" w:rsidRPr="00D046ED">
        <w:t>u</w:t>
      </w:r>
      <w:r w:rsidRPr="00D046ED">
        <w:t xml:space="preserve"> pojedinačne vrijednosti niže</w:t>
      </w:r>
      <w:r w:rsidR="00EB72A7" w:rsidRPr="00D046ED">
        <w:t xml:space="preserve"> od 2</w:t>
      </w:r>
      <w:r w:rsidRPr="00D046ED">
        <w:t>.500,00 kuna (bez PDV-a),</w:t>
      </w:r>
    </w:p>
    <w:p w14:paraId="6EF395EE" w14:textId="77777777" w:rsidR="006F431D" w:rsidRPr="00D046ED" w:rsidRDefault="004D781F" w:rsidP="00712C56">
      <w:pPr>
        <w:pStyle w:val="Odlomakpopisa"/>
        <w:numPr>
          <w:ilvl w:val="0"/>
          <w:numId w:val="13"/>
        </w:numPr>
        <w:jc w:val="both"/>
      </w:pPr>
      <w:r w:rsidRPr="00D046ED">
        <w:t>troškove reprezentacije i službenih</w:t>
      </w:r>
      <w:r w:rsidR="00E919B4" w:rsidRPr="00D046ED">
        <w:t xml:space="preserve"> putovanja (dnevnice, smještaj i pri</w:t>
      </w:r>
      <w:r w:rsidR="006F431D" w:rsidRPr="00D046ED">
        <w:t>jevoz na službenim putovanjima),</w:t>
      </w:r>
    </w:p>
    <w:p w14:paraId="11CBB005" w14:textId="77777777" w:rsidR="00E576DA" w:rsidRPr="00D046ED" w:rsidRDefault="00E919B4" w:rsidP="00712C56">
      <w:pPr>
        <w:pStyle w:val="Odlomakpopisa"/>
        <w:numPr>
          <w:ilvl w:val="0"/>
          <w:numId w:val="13"/>
        </w:numPr>
        <w:jc w:val="both"/>
      </w:pPr>
      <w:r w:rsidRPr="00D046ED">
        <w:t>troškove</w:t>
      </w:r>
      <w:r w:rsidR="00284E28" w:rsidRPr="00D046ED">
        <w:t xml:space="preserve"> članarina,</w:t>
      </w:r>
      <w:r w:rsidRPr="00D046ED">
        <w:t xml:space="preserve"> stručne literature i savjetodavnih usluga</w:t>
      </w:r>
      <w:r w:rsidR="00B83989" w:rsidRPr="00D046ED">
        <w:t xml:space="preserve">, </w:t>
      </w:r>
      <w:r w:rsidR="007F12F3" w:rsidRPr="00D046ED">
        <w:t>tečajeve</w:t>
      </w:r>
      <w:r w:rsidR="009629A7" w:rsidRPr="00D046ED">
        <w:t xml:space="preserve"> stranih jezika</w:t>
      </w:r>
      <w:r w:rsidR="003D54B0" w:rsidRPr="00D046ED">
        <w:t xml:space="preserve">, </w:t>
      </w:r>
      <w:r w:rsidR="006F431D" w:rsidRPr="00D046ED">
        <w:t>obveznih pristojbi, liječničkog pregleda i slično</w:t>
      </w:r>
      <w:r w:rsidR="00DD39D5" w:rsidRPr="00D046ED">
        <w:t>,</w:t>
      </w:r>
    </w:p>
    <w:p w14:paraId="19B94053" w14:textId="374D42D8" w:rsidR="00E150E6" w:rsidRPr="00D046ED" w:rsidRDefault="00284E28" w:rsidP="00792747">
      <w:pPr>
        <w:pStyle w:val="Odlomakpopisa"/>
        <w:numPr>
          <w:ilvl w:val="0"/>
          <w:numId w:val="13"/>
        </w:numPr>
        <w:jc w:val="both"/>
      </w:pPr>
      <w:r w:rsidRPr="00D046ED">
        <w:t>uredsk</w:t>
      </w:r>
      <w:r w:rsidR="00560289" w:rsidRPr="00D046ED">
        <w:t xml:space="preserve">i </w:t>
      </w:r>
      <w:r w:rsidR="00A51E95" w:rsidRPr="00D046ED">
        <w:t>namještaj,</w:t>
      </w:r>
      <w:r w:rsidR="003D54B0" w:rsidRPr="00D046ED">
        <w:t xml:space="preserve"> </w:t>
      </w:r>
      <w:r w:rsidR="007918C6" w:rsidRPr="00D046ED">
        <w:t xml:space="preserve"> </w:t>
      </w:r>
      <w:r w:rsidR="00193461" w:rsidRPr="00D046ED">
        <w:t>održavanje poslovnih softvera,</w:t>
      </w:r>
    </w:p>
    <w:p w14:paraId="1808078B" w14:textId="690E7530" w:rsidR="00E150E6" w:rsidRPr="00D046ED" w:rsidRDefault="00A278F9" w:rsidP="00792747">
      <w:pPr>
        <w:pStyle w:val="Odlomakpopisa"/>
        <w:numPr>
          <w:ilvl w:val="0"/>
          <w:numId w:val="13"/>
        </w:numPr>
        <w:jc w:val="both"/>
      </w:pPr>
      <w:r w:rsidRPr="00D046ED">
        <w:t>sirovine</w:t>
      </w:r>
      <w:r w:rsidR="00214739" w:rsidRPr="00D046ED">
        <w:t>,</w:t>
      </w:r>
      <w:r w:rsidRPr="00D046ED">
        <w:t xml:space="preserve"> materijal, rezervn</w:t>
      </w:r>
      <w:r w:rsidR="00E150E6" w:rsidRPr="00D046ED">
        <w:t>e</w:t>
      </w:r>
      <w:r w:rsidRPr="00D046ED">
        <w:t xml:space="preserve"> dijelov</w:t>
      </w:r>
      <w:r w:rsidR="00E150E6" w:rsidRPr="00D046ED">
        <w:t>e</w:t>
      </w:r>
      <w:r w:rsidR="00214739" w:rsidRPr="00D046ED">
        <w:t>,</w:t>
      </w:r>
      <w:r w:rsidRPr="00D046ED">
        <w:t xml:space="preserve"> sitni inventar, </w:t>
      </w:r>
    </w:p>
    <w:p w14:paraId="16911571" w14:textId="7CE027D9" w:rsidR="00284E28" w:rsidRPr="00D046ED" w:rsidRDefault="00284E28" w:rsidP="00712C56">
      <w:pPr>
        <w:pStyle w:val="Odlomakpopisa"/>
        <w:numPr>
          <w:ilvl w:val="0"/>
          <w:numId w:val="13"/>
        </w:numPr>
        <w:jc w:val="both"/>
      </w:pPr>
      <w:r w:rsidRPr="00D046ED">
        <w:t>televizor</w:t>
      </w:r>
      <w:r w:rsidR="00E150E6" w:rsidRPr="00D046ED">
        <w:t>e</w:t>
      </w:r>
      <w:r w:rsidRPr="00D046ED">
        <w:t xml:space="preserve">, </w:t>
      </w:r>
      <w:r w:rsidR="00A278F9" w:rsidRPr="00D046ED">
        <w:t>tablet</w:t>
      </w:r>
      <w:r w:rsidR="00E150E6" w:rsidRPr="00D046ED">
        <w:t>e</w:t>
      </w:r>
      <w:r w:rsidR="00A278F9" w:rsidRPr="00D046ED">
        <w:t xml:space="preserve">, </w:t>
      </w:r>
      <w:r w:rsidRPr="00D046ED">
        <w:t>mobitel</w:t>
      </w:r>
      <w:r w:rsidR="00E150E6" w:rsidRPr="00D046ED">
        <w:t>e i slične uređaje,</w:t>
      </w:r>
    </w:p>
    <w:p w14:paraId="56F03EE1" w14:textId="77777777" w:rsidR="00C514BB" w:rsidRPr="00D046ED" w:rsidRDefault="0037403E" w:rsidP="00C514BB">
      <w:pPr>
        <w:pStyle w:val="Odlomakpopisa"/>
        <w:numPr>
          <w:ilvl w:val="0"/>
          <w:numId w:val="13"/>
        </w:numPr>
        <w:jc w:val="both"/>
      </w:pPr>
      <w:r w:rsidRPr="00D046ED">
        <w:t>plaćanja u gotovini</w:t>
      </w:r>
      <w:r w:rsidR="00C514BB" w:rsidRPr="00D046ED">
        <w:t>,</w:t>
      </w:r>
    </w:p>
    <w:p w14:paraId="59A92BBB" w14:textId="77777777" w:rsidR="00CD3992" w:rsidRPr="00D046ED" w:rsidRDefault="00C514BB" w:rsidP="00D053B8">
      <w:pPr>
        <w:pStyle w:val="Odlomakpopisa"/>
        <w:numPr>
          <w:ilvl w:val="0"/>
          <w:numId w:val="13"/>
        </w:numPr>
        <w:jc w:val="both"/>
      </w:pPr>
      <w:r w:rsidRPr="00D046ED">
        <w:t>fina</w:t>
      </w:r>
      <w:r w:rsidR="00D053B8" w:rsidRPr="00D046ED">
        <w:t xml:space="preserve">ncijski i operativni leasing </w:t>
      </w:r>
      <w:r w:rsidR="0038458F" w:rsidRPr="00D046ED">
        <w:t>i</w:t>
      </w:r>
    </w:p>
    <w:p w14:paraId="49FF97A6" w14:textId="77777777" w:rsidR="0038458F" w:rsidRPr="00D046ED" w:rsidRDefault="0038458F" w:rsidP="00CD3992">
      <w:pPr>
        <w:pStyle w:val="Odlomakpopisa"/>
        <w:numPr>
          <w:ilvl w:val="0"/>
          <w:numId w:val="13"/>
        </w:numPr>
        <w:jc w:val="both"/>
      </w:pPr>
      <w:r w:rsidRPr="00D046ED">
        <w:t>aktivnosti definirane člankom 1. ovog Programa, ako nisu realizirane prije podnošenja prijave na Javni poziv.</w:t>
      </w:r>
    </w:p>
    <w:p w14:paraId="0712980A" w14:textId="77777777" w:rsidR="00CF52CE" w:rsidRPr="00D046ED" w:rsidRDefault="00CF52CE" w:rsidP="00A96BB4">
      <w:pPr>
        <w:autoSpaceDE w:val="0"/>
        <w:autoSpaceDN w:val="0"/>
        <w:adjustRightInd w:val="0"/>
        <w:jc w:val="both"/>
      </w:pPr>
    </w:p>
    <w:p w14:paraId="6F5F68DC" w14:textId="77777777" w:rsidR="00CF52CE" w:rsidRPr="00D046ED" w:rsidRDefault="00787190" w:rsidP="00CF52CE">
      <w:pPr>
        <w:autoSpaceDE w:val="0"/>
        <w:autoSpaceDN w:val="0"/>
        <w:adjustRightInd w:val="0"/>
        <w:jc w:val="center"/>
      </w:pPr>
      <w:r w:rsidRPr="00D046ED">
        <w:t>Članak 6</w:t>
      </w:r>
      <w:r w:rsidR="00CF52CE" w:rsidRPr="00D046ED">
        <w:t>.</w:t>
      </w:r>
    </w:p>
    <w:p w14:paraId="3A46A6B9" w14:textId="669D25FB" w:rsidR="00E576DA" w:rsidRPr="00D046ED" w:rsidRDefault="00B64132" w:rsidP="00712C56">
      <w:pPr>
        <w:jc w:val="both"/>
      </w:pPr>
      <w:r w:rsidRPr="00D046ED">
        <w:t>S</w:t>
      </w:r>
      <w:r w:rsidR="00E576DA" w:rsidRPr="00D046ED">
        <w:t xml:space="preserve">ufinancirati se može </w:t>
      </w:r>
      <w:r w:rsidR="004D781F" w:rsidRPr="00D046ED">
        <w:t xml:space="preserve">do </w:t>
      </w:r>
      <w:r w:rsidR="004D781F" w:rsidRPr="00D046ED">
        <w:rPr>
          <w:kern w:val="2"/>
        </w:rPr>
        <w:t>80% prihvatljivih</w:t>
      </w:r>
      <w:r w:rsidR="00EC0953" w:rsidRPr="00D046ED">
        <w:rPr>
          <w:kern w:val="2"/>
        </w:rPr>
        <w:t xml:space="preserve"> ostvarenih</w:t>
      </w:r>
      <w:r w:rsidR="004D781F" w:rsidRPr="00D046ED">
        <w:rPr>
          <w:kern w:val="2"/>
        </w:rPr>
        <w:t xml:space="preserve"> troškova</w:t>
      </w:r>
      <w:r w:rsidR="008D4018" w:rsidRPr="00D046ED">
        <w:rPr>
          <w:kern w:val="2"/>
        </w:rPr>
        <w:t>, a</w:t>
      </w:r>
      <w:r w:rsidRPr="00D046ED">
        <w:rPr>
          <w:kern w:val="2"/>
        </w:rPr>
        <w:t xml:space="preserve"> </w:t>
      </w:r>
      <w:r w:rsidR="00E576DA" w:rsidRPr="00D046ED">
        <w:t xml:space="preserve">najviše </w:t>
      </w:r>
      <w:r w:rsidR="008D4018" w:rsidRPr="00D046ED">
        <w:t xml:space="preserve">do </w:t>
      </w:r>
      <w:r w:rsidR="00824BA5" w:rsidRPr="00D046ED">
        <w:t>2</w:t>
      </w:r>
      <w:r w:rsidR="008D4018" w:rsidRPr="00D046ED">
        <w:t>0.000,00 kuna.</w:t>
      </w:r>
    </w:p>
    <w:p w14:paraId="43DACD10" w14:textId="77777777" w:rsidR="00E867DC" w:rsidRPr="00D046ED" w:rsidRDefault="00E867DC" w:rsidP="00712C56">
      <w:pPr>
        <w:jc w:val="both"/>
      </w:pPr>
    </w:p>
    <w:p w14:paraId="3BF9C77D" w14:textId="77777777" w:rsidR="00E867DC" w:rsidRPr="00D046ED" w:rsidRDefault="00787190" w:rsidP="00307915">
      <w:pPr>
        <w:jc w:val="center"/>
      </w:pPr>
      <w:r w:rsidRPr="00D046ED">
        <w:t>Članak 7</w:t>
      </w:r>
      <w:r w:rsidR="00E867DC" w:rsidRPr="00D046ED">
        <w:t>.</w:t>
      </w:r>
    </w:p>
    <w:p w14:paraId="7866D6BB" w14:textId="732980BF" w:rsidR="00E867DC" w:rsidRPr="00D046ED" w:rsidRDefault="00E867DC" w:rsidP="00E867DC">
      <w:pPr>
        <w:pStyle w:val="Bezproreda"/>
        <w:jc w:val="both"/>
      </w:pPr>
      <w:r w:rsidRPr="00D046ED">
        <w:t>Zadužuje se Upravni odjel za gospodarstvo</w:t>
      </w:r>
      <w:r w:rsidR="0000404D" w:rsidRPr="00D046ED">
        <w:t>, turizam, poljoprivredu, ruralni razvoj i EU fondove</w:t>
      </w:r>
      <w:r w:rsidRPr="00D046ED">
        <w:t xml:space="preserve"> Šibensko-kninske županije</w:t>
      </w:r>
      <w:r w:rsidR="00ED737A" w:rsidRPr="00D046ED">
        <w:t xml:space="preserve"> (dalje u tekstu. Upravni odjel)</w:t>
      </w:r>
      <w:r w:rsidRPr="00D046ED">
        <w:t xml:space="preserve"> da najkasnije do </w:t>
      </w:r>
      <w:r w:rsidR="00D046ED" w:rsidRPr="00D046ED">
        <w:t>31</w:t>
      </w:r>
      <w:r w:rsidRPr="00D046ED">
        <w:t xml:space="preserve">. </w:t>
      </w:r>
      <w:r w:rsidR="00BD0AE9" w:rsidRPr="00D046ED">
        <w:t>ožujka</w:t>
      </w:r>
      <w:r w:rsidRPr="00D046ED">
        <w:t xml:space="preserve"> 20</w:t>
      </w:r>
      <w:r w:rsidR="00BD0AE9" w:rsidRPr="00D046ED">
        <w:t>2</w:t>
      </w:r>
      <w:r w:rsidR="000D51C5" w:rsidRPr="00D046ED">
        <w:t>2</w:t>
      </w:r>
      <w:r w:rsidRPr="00D046ED">
        <w:t xml:space="preserve">. godine raspiše Javni poziv koji će biti otvoren do iskorištenja osiguranih sredstva, a najkasnije do 1. </w:t>
      </w:r>
      <w:r w:rsidR="00824BA5" w:rsidRPr="00D046ED">
        <w:t xml:space="preserve">studenog </w:t>
      </w:r>
      <w:r w:rsidRPr="00D046ED">
        <w:t>20</w:t>
      </w:r>
      <w:r w:rsidR="00BD0AE9" w:rsidRPr="00D046ED">
        <w:t>2</w:t>
      </w:r>
      <w:r w:rsidR="000D51C5" w:rsidRPr="00D046ED">
        <w:t>2</w:t>
      </w:r>
      <w:r w:rsidRPr="00D046ED">
        <w:t>. godine</w:t>
      </w:r>
      <w:r w:rsidR="00457540" w:rsidRPr="00D046ED">
        <w:t xml:space="preserve"> (ovisno koji uvjet prije nastupi)</w:t>
      </w:r>
      <w:r w:rsidRPr="00D046ED">
        <w:t>.</w:t>
      </w:r>
    </w:p>
    <w:p w14:paraId="1C48B959" w14:textId="24D2B8BC" w:rsidR="00E867DC" w:rsidRPr="0032146C" w:rsidRDefault="00E867DC" w:rsidP="00E867DC">
      <w:pPr>
        <w:pStyle w:val="Tijeloteksta"/>
        <w:spacing w:after="60"/>
        <w:jc w:val="both"/>
      </w:pPr>
      <w:r w:rsidRPr="00D046ED">
        <w:t xml:space="preserve">Zahtjev za dodjelu subvencije podnosi se Povjerenstvu za izradu i provedbu Programa </w:t>
      </w:r>
      <w:r w:rsidR="00F76D6B" w:rsidRPr="00D046ED">
        <w:t>dodjele poticajnih sredstava za razvoj malog gospodarstva u 20</w:t>
      </w:r>
      <w:r w:rsidR="008C2191" w:rsidRPr="00D046ED">
        <w:t>2</w:t>
      </w:r>
      <w:r w:rsidR="000D51C5" w:rsidRPr="00D046ED">
        <w:t>2</w:t>
      </w:r>
      <w:r w:rsidR="00F76D6B" w:rsidRPr="00D046ED">
        <w:t xml:space="preserve">. godini </w:t>
      </w:r>
      <w:r w:rsidRPr="00D046ED">
        <w:t>(dalje u</w:t>
      </w:r>
      <w:r w:rsidRPr="00D40A98">
        <w:t xml:space="preserve"> tekstu: Povjerenstvo), nakon objavljenog Javnog poziva iz stavka 1. ovog članka (dalje u tekstu: </w:t>
      </w:r>
      <w:r>
        <w:t>Javni poziv)</w:t>
      </w:r>
      <w:r w:rsidRPr="006939E2">
        <w:t xml:space="preserve"> u novinama i na </w:t>
      </w:r>
      <w:r w:rsidR="00177A35">
        <w:t>i</w:t>
      </w:r>
      <w:r w:rsidRPr="006939E2">
        <w:t>nternet</w:t>
      </w:r>
      <w:r w:rsidR="00177A35">
        <w:t>skoj</w:t>
      </w:r>
      <w:r w:rsidRPr="006939E2">
        <w:t xml:space="preserve"> </w:t>
      </w:r>
      <w:r w:rsidRPr="0000404D">
        <w:t>stranici</w:t>
      </w:r>
      <w:r w:rsidR="00214739" w:rsidRPr="0000404D">
        <w:t xml:space="preserve"> </w:t>
      </w:r>
      <w:hyperlink r:id="rId10" w:history="1">
        <w:r w:rsidR="0000404D" w:rsidRPr="007C7084">
          <w:rPr>
            <w:rStyle w:val="Hiperveza"/>
          </w:rPr>
          <w:t>https://www.sibensko-kninska-zupanija.hr/</w:t>
        </w:r>
      </w:hyperlink>
      <w:r w:rsidRPr="0000404D">
        <w:t>,</w:t>
      </w:r>
      <w:r>
        <w:t xml:space="preserve"> </w:t>
      </w:r>
      <w:r w:rsidR="007677C1" w:rsidRPr="007677C1">
        <w:rPr>
          <w:color w:val="FF0000"/>
          <w:highlight w:val="yellow"/>
        </w:rPr>
        <w:t xml:space="preserve"> </w:t>
      </w:r>
      <w:r w:rsidR="00072E97" w:rsidRPr="000D51C5">
        <w:rPr>
          <w:b/>
          <w:bCs/>
        </w:rPr>
        <w:t xml:space="preserve">isključivo u </w:t>
      </w:r>
      <w:r w:rsidR="007677C1" w:rsidRPr="000D51C5">
        <w:rPr>
          <w:b/>
          <w:bCs/>
        </w:rPr>
        <w:t>zatvorenoj omotnici,</w:t>
      </w:r>
      <w:r w:rsidR="007677C1" w:rsidRPr="000D51C5">
        <w:t xml:space="preserve"> </w:t>
      </w:r>
      <w:r w:rsidRPr="000D51C5">
        <w:t>neposredno</w:t>
      </w:r>
      <w:r w:rsidRPr="0032146C">
        <w:t xml:space="preserve"> ili putem pošte na adresu:</w:t>
      </w:r>
    </w:p>
    <w:p w14:paraId="2CFB5716" w14:textId="6C4417B7" w:rsidR="00E867DC" w:rsidRPr="0032146C" w:rsidRDefault="00E867DC" w:rsidP="00DF1A10">
      <w:pPr>
        <w:pStyle w:val="Bezproreda"/>
        <w:jc w:val="center"/>
        <w:rPr>
          <w:b/>
        </w:rPr>
      </w:pPr>
      <w:r w:rsidRPr="0032146C">
        <w:rPr>
          <w:b/>
        </w:rPr>
        <w:t>Upravni odjel za gospodarstvo</w:t>
      </w:r>
      <w:r w:rsidR="0000404D">
        <w:rPr>
          <w:b/>
        </w:rPr>
        <w:t>, turizam, poljoprivredu, ruralni razvoj i EU fondove</w:t>
      </w:r>
      <w:r w:rsidRPr="0032146C">
        <w:rPr>
          <w:b/>
        </w:rPr>
        <w:t xml:space="preserve"> Šibensko-kninske županije</w:t>
      </w:r>
    </w:p>
    <w:p w14:paraId="4148B2F8" w14:textId="77777777" w:rsidR="00E867DC" w:rsidRPr="0032146C" w:rsidRDefault="00E867DC" w:rsidP="00DF1A10">
      <w:pPr>
        <w:pStyle w:val="Bezproreda"/>
        <w:jc w:val="center"/>
        <w:rPr>
          <w:b/>
        </w:rPr>
      </w:pPr>
      <w:r w:rsidRPr="0032146C">
        <w:rPr>
          <w:b/>
        </w:rPr>
        <w:t>Trg Pavla Šubića I. br. 2, 22 000 Šibenik,</w:t>
      </w:r>
    </w:p>
    <w:p w14:paraId="1D06B4FA" w14:textId="527337FB" w:rsidR="00E867DC" w:rsidRDefault="00E867DC" w:rsidP="00DF1A10">
      <w:pPr>
        <w:pStyle w:val="Bezproreda"/>
        <w:jc w:val="center"/>
        <w:rPr>
          <w:b/>
        </w:rPr>
      </w:pPr>
      <w:r w:rsidRPr="0032146C">
        <w:t>uz naznaku</w:t>
      </w:r>
      <w:r w:rsidRPr="0032146C">
        <w:rPr>
          <w:b/>
        </w:rPr>
        <w:t xml:space="preserve">: „Subvencije gospodarskim subjektima u </w:t>
      </w:r>
      <w:r w:rsidR="0035591E">
        <w:rPr>
          <w:b/>
        </w:rPr>
        <w:t>202</w:t>
      </w:r>
      <w:r w:rsidR="0000404D">
        <w:rPr>
          <w:b/>
        </w:rPr>
        <w:t>2</w:t>
      </w:r>
      <w:r w:rsidRPr="0032146C">
        <w:rPr>
          <w:b/>
        </w:rPr>
        <w:t>. godini“</w:t>
      </w:r>
      <w:r w:rsidR="00372864">
        <w:rPr>
          <w:b/>
        </w:rPr>
        <w:t>.</w:t>
      </w:r>
    </w:p>
    <w:p w14:paraId="29376E47" w14:textId="77777777" w:rsidR="0000404D" w:rsidRPr="0032146C" w:rsidRDefault="0000404D" w:rsidP="00E867DC">
      <w:pPr>
        <w:pStyle w:val="Bezproreda"/>
        <w:ind w:firstLine="708"/>
        <w:jc w:val="center"/>
        <w:rPr>
          <w:b/>
        </w:rPr>
      </w:pPr>
    </w:p>
    <w:p w14:paraId="2559AF57" w14:textId="38F20B7B" w:rsidR="00E867DC" w:rsidRPr="00937710" w:rsidRDefault="00E867DC" w:rsidP="00E867DC">
      <w:pPr>
        <w:pStyle w:val="Bezproreda"/>
        <w:jc w:val="both"/>
      </w:pPr>
      <w:r w:rsidRPr="00F075D9">
        <w:t>Datum i vrijeme predaje prijave u pisarnicu Šibensko-kninske županije</w:t>
      </w:r>
      <w:r w:rsidR="00E328E4">
        <w:t xml:space="preserve"> (dalje u tekstu: Županija)</w:t>
      </w:r>
      <w:r w:rsidRPr="00F075D9">
        <w:t xml:space="preserve">, odnosno datum i vrijeme predaje prijave u poštanski ured smatrat će se trenutkom podnošenja prijave na Javni poziv. Prijave zaprimljene prije i nakon propisanog vremenskog roka objavljenog Javnog </w:t>
      </w:r>
      <w:r w:rsidRPr="00937710">
        <w:t>poziva neće se uzimati u razmatranje.</w:t>
      </w:r>
    </w:p>
    <w:p w14:paraId="7CA8723F" w14:textId="33A88029" w:rsidR="00C514BB" w:rsidRDefault="00302A42" w:rsidP="00C514BB">
      <w:pPr>
        <w:pStyle w:val="Bezproreda"/>
        <w:jc w:val="both"/>
      </w:pPr>
      <w:r w:rsidRPr="00D40A98">
        <w:t xml:space="preserve">Odluku o </w:t>
      </w:r>
      <w:r w:rsidR="00D053B8" w:rsidRPr="00D40A98">
        <w:t xml:space="preserve">privremenom zatvaranju i/ili </w:t>
      </w:r>
      <w:r w:rsidRPr="00D40A98">
        <w:t>za</w:t>
      </w:r>
      <w:r w:rsidR="00177A35" w:rsidRPr="00D40A98">
        <w:t>t</w:t>
      </w:r>
      <w:r w:rsidRPr="00D40A98">
        <w:t>varanju Javnog poziva donosi župan na prijedlog</w:t>
      </w:r>
      <w:r w:rsidRPr="00937710">
        <w:t xml:space="preserve"> Povjerenstva</w:t>
      </w:r>
      <w:r w:rsidR="00177A35" w:rsidRPr="00937710">
        <w:t xml:space="preserve"> i objaviti će se na internetskoj stranici Šibensko-kninske županije.</w:t>
      </w:r>
    </w:p>
    <w:p w14:paraId="61C71E8E" w14:textId="77777777" w:rsidR="0000404D" w:rsidRDefault="0000404D" w:rsidP="0000404D">
      <w:pPr>
        <w:pStyle w:val="Bezproreda"/>
        <w:jc w:val="center"/>
      </w:pPr>
    </w:p>
    <w:p w14:paraId="69720DC7" w14:textId="422D5FF5" w:rsidR="0000404D" w:rsidRDefault="0000404D" w:rsidP="0000404D">
      <w:pPr>
        <w:pStyle w:val="Bezproreda"/>
        <w:jc w:val="center"/>
      </w:pPr>
      <w:r>
        <w:t>Članak 8.</w:t>
      </w:r>
    </w:p>
    <w:p w14:paraId="6533CC54" w14:textId="6F2C32B0" w:rsidR="00C514BB" w:rsidRPr="0028716B" w:rsidRDefault="00C514BB" w:rsidP="00C514BB">
      <w:pPr>
        <w:pStyle w:val="Bezproreda"/>
        <w:jc w:val="both"/>
        <w:rPr>
          <w:bCs/>
        </w:rPr>
      </w:pPr>
      <w:r w:rsidRPr="0028716B">
        <w:rPr>
          <w:bCs/>
        </w:rPr>
        <w:t xml:space="preserve">Korisnik Programa prijavu podnosi na obrascima koji su objavljeni na </w:t>
      </w:r>
      <w:r w:rsidR="00A22563" w:rsidRPr="0028716B">
        <w:rPr>
          <w:bCs/>
        </w:rPr>
        <w:t xml:space="preserve">službenoj </w:t>
      </w:r>
      <w:r w:rsidRPr="0028716B">
        <w:rPr>
          <w:bCs/>
        </w:rPr>
        <w:t>internetskoj stranici</w:t>
      </w:r>
      <w:r w:rsidR="00A22563" w:rsidRPr="0028716B">
        <w:rPr>
          <w:bCs/>
        </w:rPr>
        <w:t xml:space="preserve"> </w:t>
      </w:r>
      <w:r w:rsidR="00E328E4">
        <w:rPr>
          <w:bCs/>
        </w:rPr>
        <w:t>Ž</w:t>
      </w:r>
      <w:r w:rsidR="00A22563" w:rsidRPr="0028716B">
        <w:rPr>
          <w:bCs/>
        </w:rPr>
        <w:t>upanije:</w:t>
      </w:r>
      <w:r w:rsidRPr="00D40A98">
        <w:rPr>
          <w:b/>
        </w:rPr>
        <w:t xml:space="preserve"> </w:t>
      </w:r>
      <w:hyperlink r:id="rId11" w:history="1">
        <w:r w:rsidRPr="00385197">
          <w:rPr>
            <w:rStyle w:val="Hiperveza"/>
          </w:rPr>
          <w:t>http://www.sibensko-kninska-zupanija.hr</w:t>
        </w:r>
      </w:hyperlink>
      <w:r w:rsidR="0028716B">
        <w:rPr>
          <w:b/>
        </w:rPr>
        <w:t xml:space="preserve"> </w:t>
      </w:r>
      <w:r w:rsidR="0028716B" w:rsidRPr="0028716B">
        <w:rPr>
          <w:bCs/>
        </w:rPr>
        <w:t>i</w:t>
      </w:r>
      <w:r w:rsidR="00A22563" w:rsidRPr="0028716B">
        <w:rPr>
          <w:bCs/>
        </w:rPr>
        <w:t xml:space="preserve"> to:</w:t>
      </w:r>
    </w:p>
    <w:p w14:paraId="0F328CA8" w14:textId="46CE1C8A" w:rsidR="004A3C5C" w:rsidRPr="00D40A98" w:rsidRDefault="00214739" w:rsidP="00214739">
      <w:pPr>
        <w:pStyle w:val="Tijeloteksta"/>
        <w:numPr>
          <w:ilvl w:val="0"/>
          <w:numId w:val="20"/>
        </w:numPr>
        <w:spacing w:after="60"/>
        <w:jc w:val="both"/>
      </w:pPr>
      <w:r w:rsidRPr="00D40A98">
        <w:t xml:space="preserve"> Zahtjev za dodjelu subvencije </w:t>
      </w:r>
      <w:r w:rsidR="001910B2" w:rsidRPr="00D40A98">
        <w:t>u</w:t>
      </w:r>
      <w:r w:rsidRPr="00D40A98">
        <w:t xml:space="preserve"> 20</w:t>
      </w:r>
      <w:r w:rsidR="008C2191" w:rsidRPr="00D40A98">
        <w:t>2</w:t>
      </w:r>
      <w:r w:rsidR="0028716B">
        <w:t>2</w:t>
      </w:r>
      <w:r w:rsidRPr="00D40A98">
        <w:t>. godin</w:t>
      </w:r>
      <w:r w:rsidR="001910B2" w:rsidRPr="00D40A98">
        <w:t>i</w:t>
      </w:r>
      <w:r w:rsidRPr="00D40A98">
        <w:t xml:space="preserve"> (prilog Programa Obrazac SKZ 1/20</w:t>
      </w:r>
      <w:r w:rsidR="008C2191" w:rsidRPr="00D40A98">
        <w:t>2</w:t>
      </w:r>
      <w:r w:rsidR="0028716B">
        <w:t>2</w:t>
      </w:r>
      <w:r w:rsidRPr="00D40A98">
        <w:t>)</w:t>
      </w:r>
      <w:r w:rsidR="00742D47">
        <w:t>,</w:t>
      </w:r>
    </w:p>
    <w:p w14:paraId="214AD037" w14:textId="63D37623" w:rsidR="0049108F" w:rsidRPr="00D40A98" w:rsidRDefault="0049108F" w:rsidP="0049108F">
      <w:pPr>
        <w:pStyle w:val="Tijeloteksta"/>
        <w:numPr>
          <w:ilvl w:val="0"/>
          <w:numId w:val="20"/>
        </w:numPr>
        <w:spacing w:after="60"/>
        <w:jc w:val="both"/>
      </w:pPr>
      <w:r w:rsidRPr="00D40A98">
        <w:lastRenderedPageBreak/>
        <w:t>Izjava o (ne)korištenju državnih potpora male vrijednosti (prilog Programa Obrazac SKZ 2/20</w:t>
      </w:r>
      <w:r w:rsidR="00E21393" w:rsidRPr="00D40A98">
        <w:t>2</w:t>
      </w:r>
      <w:r w:rsidR="0028716B">
        <w:t>2</w:t>
      </w:r>
      <w:r w:rsidRPr="00D40A98">
        <w:t>),</w:t>
      </w:r>
    </w:p>
    <w:p w14:paraId="4E2296E3" w14:textId="2953784B" w:rsidR="0049108F" w:rsidRPr="00D40A98" w:rsidRDefault="0049108F" w:rsidP="0049108F">
      <w:pPr>
        <w:pStyle w:val="Tijeloteksta"/>
        <w:numPr>
          <w:ilvl w:val="0"/>
          <w:numId w:val="20"/>
        </w:numPr>
        <w:spacing w:after="60"/>
        <w:jc w:val="both"/>
      </w:pPr>
      <w:r w:rsidRPr="00D40A98">
        <w:rPr>
          <w:rFonts w:cs="Arial"/>
          <w:szCs w:val="22"/>
        </w:rPr>
        <w:t>Izjava o nepostojanju dvostrukog financiranja (prilog Programa Obrazac SKZ 3/20</w:t>
      </w:r>
      <w:r w:rsidR="00E21393" w:rsidRPr="00D40A98">
        <w:rPr>
          <w:rFonts w:cs="Arial"/>
          <w:szCs w:val="22"/>
        </w:rPr>
        <w:t>2</w:t>
      </w:r>
      <w:r w:rsidR="0028716B">
        <w:rPr>
          <w:rFonts w:cs="Arial"/>
          <w:szCs w:val="22"/>
        </w:rPr>
        <w:t>2</w:t>
      </w:r>
      <w:r w:rsidRPr="00D40A98">
        <w:rPr>
          <w:rFonts w:cs="Arial"/>
          <w:szCs w:val="22"/>
        </w:rPr>
        <w:t>),</w:t>
      </w:r>
      <w:r w:rsidRPr="00D40A98">
        <w:t xml:space="preserve"> </w:t>
      </w:r>
    </w:p>
    <w:p w14:paraId="20035231" w14:textId="1F7B7AC1" w:rsidR="00527B54" w:rsidRDefault="00527B54" w:rsidP="0049108F">
      <w:pPr>
        <w:pStyle w:val="Tijeloteksta"/>
        <w:numPr>
          <w:ilvl w:val="0"/>
          <w:numId w:val="20"/>
        </w:numPr>
        <w:spacing w:after="60"/>
        <w:jc w:val="both"/>
      </w:pPr>
      <w:r w:rsidRPr="00D40A98">
        <w:t>Izjava o statusu MSP-a (prilog Programa Obrazac SKZ 4/202</w:t>
      </w:r>
      <w:r w:rsidR="0028716B">
        <w:t>2</w:t>
      </w:r>
      <w:r w:rsidRPr="00D40A98">
        <w:t>),</w:t>
      </w:r>
    </w:p>
    <w:p w14:paraId="14FF0B33" w14:textId="74DC3DC0" w:rsidR="00350A4B" w:rsidRPr="0018168C" w:rsidRDefault="00350A4B" w:rsidP="0028716B">
      <w:pPr>
        <w:pStyle w:val="Tijeloteksta"/>
        <w:spacing w:after="60"/>
        <w:ind w:left="360" w:firstLine="708"/>
        <w:jc w:val="both"/>
      </w:pPr>
      <w:r w:rsidRPr="0018168C">
        <w:t>(</w:t>
      </w:r>
      <w:r w:rsidR="0028716B" w:rsidRPr="0018168C">
        <w:t xml:space="preserve">svi obrasci </w:t>
      </w:r>
      <w:r w:rsidRPr="0018168C">
        <w:t>obavezno</w:t>
      </w:r>
      <w:r w:rsidR="00EA7387" w:rsidRPr="0018168C">
        <w:t xml:space="preserve"> </w:t>
      </w:r>
      <w:r w:rsidR="00260DE4" w:rsidRPr="0018168C">
        <w:t>ovjeren</w:t>
      </w:r>
      <w:r w:rsidR="0028716B" w:rsidRPr="0018168C">
        <w:t>i</w:t>
      </w:r>
      <w:r w:rsidR="00260DE4" w:rsidRPr="0018168C">
        <w:t xml:space="preserve"> pečatom i </w:t>
      </w:r>
      <w:r w:rsidRPr="0018168C">
        <w:t>potpiso</w:t>
      </w:r>
      <w:r w:rsidR="00260DE4" w:rsidRPr="0018168C">
        <w:t>m</w:t>
      </w:r>
      <w:r w:rsidR="00143431" w:rsidRPr="0018168C">
        <w:t xml:space="preserve"> odgovorne osobe</w:t>
      </w:r>
      <w:r w:rsidRPr="0018168C">
        <w:t>)</w:t>
      </w:r>
    </w:p>
    <w:p w14:paraId="3A74DF78" w14:textId="77777777" w:rsidR="00C514BB" w:rsidRDefault="00C514BB" w:rsidP="00A22563">
      <w:pPr>
        <w:pStyle w:val="Tijeloteksta"/>
        <w:spacing w:after="60"/>
        <w:jc w:val="both"/>
        <w:rPr>
          <w:b/>
        </w:rPr>
      </w:pPr>
      <w:r w:rsidRPr="00D40A98">
        <w:rPr>
          <w:b/>
        </w:rPr>
        <w:t>uz koje se obvezno prilaže slijedeća dokumentacija:</w:t>
      </w:r>
    </w:p>
    <w:p w14:paraId="30ADC4E1" w14:textId="77777777" w:rsidR="0049108F" w:rsidRDefault="00A95916" w:rsidP="0049108F">
      <w:pPr>
        <w:pStyle w:val="Tijeloteksta"/>
        <w:numPr>
          <w:ilvl w:val="0"/>
          <w:numId w:val="20"/>
        </w:numPr>
        <w:spacing w:after="60"/>
        <w:jc w:val="both"/>
      </w:pPr>
      <w:r w:rsidRPr="006939E2">
        <w:t>Potvrda Por</w:t>
      </w:r>
      <w:r w:rsidR="0037403E">
        <w:t>ezne uprave o nepostojanju duga</w:t>
      </w:r>
      <w:r w:rsidR="00F0413F">
        <w:t xml:space="preserve"> </w:t>
      </w:r>
      <w:r>
        <w:t xml:space="preserve">po osnovi javnih davanja </w:t>
      </w:r>
      <w:r w:rsidRPr="006939E2">
        <w:t>(ne stariju od 30 dana od dana predaje zahtjeva)</w:t>
      </w:r>
      <w:r w:rsidR="00717F59">
        <w:t>,</w:t>
      </w:r>
      <w:r w:rsidR="0049108F">
        <w:t xml:space="preserve"> </w:t>
      </w:r>
    </w:p>
    <w:p w14:paraId="1F247991" w14:textId="59D1AD70" w:rsidR="007B7A95" w:rsidRPr="00A22563" w:rsidRDefault="0037403E" w:rsidP="00D7587C">
      <w:pPr>
        <w:pStyle w:val="Tijeloteksta"/>
        <w:numPr>
          <w:ilvl w:val="0"/>
          <w:numId w:val="20"/>
        </w:numPr>
        <w:spacing w:after="60"/>
        <w:jc w:val="both"/>
      </w:pPr>
      <w:r w:rsidRPr="00D7587C">
        <w:rPr>
          <w:kern w:val="2"/>
        </w:rPr>
        <w:t xml:space="preserve">Za </w:t>
      </w:r>
      <w:r w:rsidR="007C01A6" w:rsidRPr="00D7587C">
        <w:rPr>
          <w:kern w:val="2"/>
        </w:rPr>
        <w:t>K</w:t>
      </w:r>
      <w:r w:rsidRPr="00D7587C">
        <w:rPr>
          <w:kern w:val="2"/>
        </w:rPr>
        <w:t>orisnike Programa koji su u sustavu prijave poreza na dobit</w:t>
      </w:r>
      <w:r w:rsidR="00D7587C" w:rsidRPr="00D7587C">
        <w:rPr>
          <w:kern w:val="2"/>
        </w:rPr>
        <w:t xml:space="preserve"> predaje se</w:t>
      </w:r>
      <w:r w:rsidR="00D7587C">
        <w:rPr>
          <w:kern w:val="2"/>
        </w:rPr>
        <w:t xml:space="preserve"> </w:t>
      </w:r>
      <w:r w:rsidR="00D76F69" w:rsidRPr="00A22563">
        <w:t xml:space="preserve">preslika ovjerenog (umjesto ovjere priznaje </w:t>
      </w:r>
      <w:r w:rsidR="00D7587C" w:rsidRPr="00A22563">
        <w:t xml:space="preserve">se </w:t>
      </w:r>
      <w:r w:rsidR="00D76F69" w:rsidRPr="00A22563">
        <w:t xml:space="preserve">i potvrda zaprimanja) </w:t>
      </w:r>
      <w:r w:rsidR="007B7A95" w:rsidRPr="00A22563">
        <w:t xml:space="preserve"> godišnjeg financijskog</w:t>
      </w:r>
      <w:r w:rsidR="00372206" w:rsidRPr="00A22563">
        <w:t xml:space="preserve"> izvještaja za prethodnu godinu</w:t>
      </w:r>
      <w:r w:rsidR="000C3C9E" w:rsidRPr="00A22563">
        <w:t xml:space="preserve"> </w:t>
      </w:r>
      <w:r w:rsidR="00ED737A">
        <w:t xml:space="preserve">i to </w:t>
      </w:r>
      <w:r w:rsidR="000C3C9E" w:rsidRPr="00A22563">
        <w:t>referentna stranica, Bilanca i Račun dobiti i gubitka</w:t>
      </w:r>
      <w:r w:rsidR="007B7A95" w:rsidRPr="00A22563">
        <w:t>,</w:t>
      </w:r>
    </w:p>
    <w:p w14:paraId="555868D8" w14:textId="1882730A" w:rsidR="007B7A95" w:rsidRPr="00A22563" w:rsidRDefault="007B7A95" w:rsidP="0049108F">
      <w:pPr>
        <w:pStyle w:val="Odlomakpopisa"/>
        <w:numPr>
          <w:ilvl w:val="0"/>
          <w:numId w:val="20"/>
        </w:numPr>
        <w:jc w:val="both"/>
      </w:pPr>
      <w:r w:rsidRPr="00A22563">
        <w:t>Za Korisnike Programa koji su u sustavu prijave poreza na dohodak</w:t>
      </w:r>
      <w:r w:rsidR="00D7587C">
        <w:t xml:space="preserve"> predaje se</w:t>
      </w:r>
      <w:r w:rsidRPr="00A22563">
        <w:t>:</w:t>
      </w:r>
    </w:p>
    <w:p w14:paraId="3BBB1703" w14:textId="421CE287" w:rsidR="007B7A95" w:rsidRPr="00A22563" w:rsidRDefault="00D7587C" w:rsidP="00D7587C">
      <w:pPr>
        <w:pStyle w:val="Odlomakpopisa"/>
        <w:numPr>
          <w:ilvl w:val="1"/>
          <w:numId w:val="33"/>
        </w:numPr>
        <w:jc w:val="both"/>
      </w:pPr>
      <w:r>
        <w:t xml:space="preserve"> </w:t>
      </w:r>
      <w:r w:rsidR="007B7A95" w:rsidRPr="00A22563">
        <w:t>preslik</w:t>
      </w:r>
      <w:r>
        <w:t>a</w:t>
      </w:r>
      <w:r w:rsidR="007B7A95" w:rsidRPr="00A22563">
        <w:t xml:space="preserve"> ovjeren</w:t>
      </w:r>
      <w:r>
        <w:t>e</w:t>
      </w:r>
      <w:r w:rsidR="007B7A95" w:rsidRPr="00A22563">
        <w:t xml:space="preserve"> (umjesto ovjere priznaje</w:t>
      </w:r>
      <w:r>
        <w:t xml:space="preserve"> se </w:t>
      </w:r>
      <w:r w:rsidR="007B7A95" w:rsidRPr="00A22563">
        <w:t>i potvrda zaprimanja) Prijav</w:t>
      </w:r>
      <w:r>
        <w:t>e</w:t>
      </w:r>
      <w:r w:rsidR="007B7A95" w:rsidRPr="00A22563">
        <w:t xml:space="preserve"> poreza na dohodak</w:t>
      </w:r>
      <w:r w:rsidR="00ED737A">
        <w:t xml:space="preserve"> ili </w:t>
      </w:r>
      <w:r w:rsidR="007B7A95" w:rsidRPr="00A22563">
        <w:t>Izvješć</w:t>
      </w:r>
      <w:r>
        <w:t>a</w:t>
      </w:r>
      <w:r w:rsidR="007B7A95" w:rsidRPr="00A22563">
        <w:t xml:space="preserve"> o paušalnom dohotku od samostalne djelatnosti i uplaćenom paušalnom porezu na dohodak i prirezu poreza na dohodak, </w:t>
      </w:r>
    </w:p>
    <w:p w14:paraId="136EA130" w14:textId="478D1153" w:rsidR="007B7A95" w:rsidRPr="00A22563" w:rsidRDefault="00D7587C" w:rsidP="00D7587C">
      <w:pPr>
        <w:pStyle w:val="Odlomakpopisa"/>
        <w:numPr>
          <w:ilvl w:val="1"/>
          <w:numId w:val="33"/>
        </w:numPr>
        <w:jc w:val="both"/>
      </w:pPr>
      <w:r>
        <w:t xml:space="preserve"> </w:t>
      </w:r>
      <w:r w:rsidR="007B7A95" w:rsidRPr="00A22563">
        <w:t>pregled poslovnih primitaka i izdataka</w:t>
      </w:r>
      <w:r w:rsidR="00B278AA" w:rsidRPr="00A22563">
        <w:t xml:space="preserve"> od samostalne djelatnosti (obrazac P-PPI)</w:t>
      </w:r>
      <w:r w:rsidR="007B7A95" w:rsidRPr="00A22563">
        <w:t xml:space="preserve"> i popis dugotrajne imovine</w:t>
      </w:r>
      <w:r w:rsidR="00B278AA" w:rsidRPr="00A22563">
        <w:t xml:space="preserve"> (obrazac DI)</w:t>
      </w:r>
      <w:r w:rsidR="007B7A95" w:rsidRPr="00A22563">
        <w:t xml:space="preserve"> za prethodnu godinu</w:t>
      </w:r>
      <w:r w:rsidR="00A72695" w:rsidRPr="00A22563">
        <w:t xml:space="preserve"> (</w:t>
      </w:r>
      <w:r w:rsidR="00CF52CE" w:rsidRPr="00A22563">
        <w:t>ako</w:t>
      </w:r>
      <w:r w:rsidR="00A72695" w:rsidRPr="00A22563">
        <w:t xml:space="preserve"> je primjenjivo).</w:t>
      </w:r>
    </w:p>
    <w:p w14:paraId="162A72C6" w14:textId="77777777" w:rsidR="002334FC" w:rsidRPr="00A22563" w:rsidRDefault="002334FC" w:rsidP="0049108F">
      <w:pPr>
        <w:pStyle w:val="Odlomakpopisa"/>
        <w:numPr>
          <w:ilvl w:val="0"/>
          <w:numId w:val="20"/>
        </w:numPr>
        <w:jc w:val="both"/>
      </w:pPr>
      <w:r w:rsidRPr="00A22563">
        <w:t xml:space="preserve">Za zadruge: </w:t>
      </w:r>
    </w:p>
    <w:p w14:paraId="7581E294" w14:textId="109044C4" w:rsidR="002334FC" w:rsidRPr="00A22563" w:rsidRDefault="00D7587C" w:rsidP="00D7587C">
      <w:pPr>
        <w:pStyle w:val="Odlomakpopisa"/>
        <w:numPr>
          <w:ilvl w:val="1"/>
          <w:numId w:val="34"/>
        </w:numPr>
        <w:jc w:val="both"/>
      </w:pPr>
      <w:r>
        <w:t xml:space="preserve"> </w:t>
      </w:r>
      <w:r w:rsidR="002334FC" w:rsidRPr="00A22563">
        <w:t>popis članova  sa stanjem na dan podnošenja zahtjeva (ovjeren pečatom zadruge i potpisan od strane upravitelja),</w:t>
      </w:r>
    </w:p>
    <w:p w14:paraId="12DE4101" w14:textId="57F296CE" w:rsidR="002334FC" w:rsidRPr="00D40A98" w:rsidRDefault="00D7587C" w:rsidP="00D7587C">
      <w:pPr>
        <w:pStyle w:val="Odlomakpopisa"/>
        <w:numPr>
          <w:ilvl w:val="1"/>
          <w:numId w:val="34"/>
        </w:numPr>
        <w:jc w:val="both"/>
      </w:pPr>
      <w:r>
        <w:t xml:space="preserve"> </w:t>
      </w:r>
      <w:r w:rsidR="002334FC" w:rsidRPr="00D40A98">
        <w:t>presliku obavijesti o razvrstavanju poslovnog subjekta prema NKD-u,</w:t>
      </w:r>
    </w:p>
    <w:p w14:paraId="737072F1" w14:textId="007BF3A4" w:rsidR="00717F59" w:rsidRPr="00D40A98" w:rsidRDefault="00717F59" w:rsidP="00AE67A6">
      <w:pPr>
        <w:pStyle w:val="Odlomakpopisa"/>
        <w:numPr>
          <w:ilvl w:val="0"/>
          <w:numId w:val="20"/>
        </w:numPr>
        <w:jc w:val="both"/>
      </w:pPr>
      <w:r w:rsidRPr="00D40A98">
        <w:t>Pre</w:t>
      </w:r>
      <w:r w:rsidR="00CF52CE" w:rsidRPr="00D40A98">
        <w:t>slika potvrde o sudjelovanju u D</w:t>
      </w:r>
      <w:r w:rsidRPr="00D40A98">
        <w:t>omovinskom ratu za branitelje, preslika do</w:t>
      </w:r>
      <w:r w:rsidR="009870B2" w:rsidRPr="00D40A98">
        <w:t xml:space="preserve">kaza o invaliditetu za </w:t>
      </w:r>
      <w:r w:rsidR="009870B2" w:rsidRPr="0018168C">
        <w:t>invalide</w:t>
      </w:r>
      <w:r w:rsidR="0037403E" w:rsidRPr="0018168C">
        <w:t xml:space="preserve">, preslika osobne iskaznice </w:t>
      </w:r>
      <w:r w:rsidR="009870B2" w:rsidRPr="0018168C">
        <w:t>(</w:t>
      </w:r>
      <w:r w:rsidR="00625A19" w:rsidRPr="0018168C">
        <w:t>ako je</w:t>
      </w:r>
      <w:r w:rsidR="00625A19" w:rsidRPr="00D40A98">
        <w:t xml:space="preserve"> primjenjivo</w:t>
      </w:r>
      <w:r w:rsidR="00000F70">
        <w:t>)</w:t>
      </w:r>
      <w:r w:rsidR="009870B2" w:rsidRPr="00D40A98">
        <w:t>,</w:t>
      </w:r>
    </w:p>
    <w:p w14:paraId="3BF66E81" w14:textId="5BCEF5A8" w:rsidR="00DF4111" w:rsidRPr="00ED737A" w:rsidRDefault="0049108F" w:rsidP="0049108F">
      <w:pPr>
        <w:pStyle w:val="Odlomakpopisa"/>
        <w:numPr>
          <w:ilvl w:val="0"/>
          <w:numId w:val="20"/>
        </w:numPr>
        <w:jc w:val="both"/>
      </w:pPr>
      <w:r w:rsidRPr="00ED737A">
        <w:t xml:space="preserve">Preslika računa </w:t>
      </w:r>
      <w:r w:rsidR="007677C1" w:rsidRPr="00ED737A">
        <w:t xml:space="preserve">(fakture) </w:t>
      </w:r>
      <w:r w:rsidRPr="00ED737A">
        <w:t>koji glase na Korisnika te pripadajuće bankovne izvode za ostvareni trošak u 20</w:t>
      </w:r>
      <w:r w:rsidR="00E21393" w:rsidRPr="00ED737A">
        <w:t>2</w:t>
      </w:r>
      <w:r w:rsidR="00E150E6" w:rsidRPr="00ED737A">
        <w:t>2</w:t>
      </w:r>
      <w:r w:rsidRPr="00ED737A">
        <w:t>. godini za koji se traži sufinanciranje</w:t>
      </w:r>
      <w:r w:rsidR="00EB0425" w:rsidRPr="00ED737A">
        <w:t xml:space="preserve"> (nalozi za plaćanje, potvrda o izvršenom plaćanju, kompenzacije i cesije, ponude i predračuni neće se smatrati prihvatljivim dokazima o plaćanju)</w:t>
      </w:r>
      <w:r w:rsidRPr="00ED737A">
        <w:t>.</w:t>
      </w:r>
    </w:p>
    <w:p w14:paraId="77FA1484" w14:textId="3E969EF5" w:rsidR="00EC0953" w:rsidRDefault="00DF4111" w:rsidP="00AE67A6">
      <w:pPr>
        <w:pStyle w:val="Odlomakpopisa"/>
        <w:numPr>
          <w:ilvl w:val="0"/>
          <w:numId w:val="20"/>
        </w:numPr>
        <w:jc w:val="both"/>
      </w:pPr>
      <w:r w:rsidRPr="00ED737A">
        <w:t>Fotodokumentacija</w:t>
      </w:r>
      <w:r w:rsidR="002C2BA7" w:rsidRPr="00ED737A">
        <w:t xml:space="preserve">: </w:t>
      </w:r>
      <w:r w:rsidR="00721272" w:rsidRPr="00ED737A">
        <w:t>fotografij</w:t>
      </w:r>
      <w:r w:rsidR="002C2BA7" w:rsidRPr="00ED737A">
        <w:t>e</w:t>
      </w:r>
      <w:r w:rsidR="00721272" w:rsidRPr="00ED737A">
        <w:t xml:space="preserve"> sa stručnog osposobljavanja i usavršavanja, s </w:t>
      </w:r>
      <w:r w:rsidR="002357B3" w:rsidRPr="00ED737A">
        <w:t xml:space="preserve">nastupa na sajmu, </w:t>
      </w:r>
      <w:r w:rsidR="00192C26" w:rsidRPr="00ED737A">
        <w:t>postavljenog plakata</w:t>
      </w:r>
      <w:r w:rsidR="002357B3" w:rsidRPr="00ED737A">
        <w:t xml:space="preserve">, letka, brošure, </w:t>
      </w:r>
      <w:r w:rsidR="00DF54AE" w:rsidRPr="00ED737A">
        <w:t xml:space="preserve">link na </w:t>
      </w:r>
      <w:r w:rsidR="00260DE4" w:rsidRPr="00ED737A">
        <w:t>i</w:t>
      </w:r>
      <w:r w:rsidR="00DF54AE" w:rsidRPr="00ED737A">
        <w:t>nternet</w:t>
      </w:r>
      <w:r w:rsidR="00260DE4" w:rsidRPr="00ED737A">
        <w:t>sku</w:t>
      </w:r>
      <w:r w:rsidR="00DF54AE" w:rsidRPr="00ED737A">
        <w:t xml:space="preserve"> stranicu, </w:t>
      </w:r>
      <w:r w:rsidR="002357B3" w:rsidRPr="00ED737A">
        <w:t>preslika potvrde/certifikata/svjedodžbe o završenom stručnom osposobljavanju i usavršavanju, foto</w:t>
      </w:r>
      <w:r w:rsidR="002C2BA7" w:rsidRPr="00ED737A">
        <w:t>grafije</w:t>
      </w:r>
      <w:r w:rsidR="002357B3" w:rsidRPr="00ED737A">
        <w:t xml:space="preserve"> nabavljene imovine</w:t>
      </w:r>
      <w:r w:rsidR="00260DE4" w:rsidRPr="00ED737A">
        <w:t xml:space="preserve"> u poslovnom prostoru</w:t>
      </w:r>
      <w:r w:rsidR="002357B3" w:rsidRPr="00ED737A">
        <w:t xml:space="preserve"> ili dugi primjeren dokaz o uloženim sredst</w:t>
      </w:r>
      <w:r w:rsidR="00DF54AE" w:rsidRPr="00ED737A">
        <w:t>vima</w:t>
      </w:r>
      <w:r w:rsidR="002357B3" w:rsidRPr="00ED737A">
        <w:t xml:space="preserve"> za koja se traži subvencija</w:t>
      </w:r>
      <w:r w:rsidR="00372206" w:rsidRPr="00ED737A">
        <w:t xml:space="preserve"> (ovisno što je primjenjivo)</w:t>
      </w:r>
      <w:r w:rsidR="00ED737A">
        <w:t>.</w:t>
      </w:r>
    </w:p>
    <w:p w14:paraId="335CF38C" w14:textId="77777777" w:rsidR="00ED737A" w:rsidRPr="00ED737A" w:rsidRDefault="00ED737A" w:rsidP="00ED737A">
      <w:pPr>
        <w:pStyle w:val="Odlomakpopisa"/>
        <w:ind w:left="1428"/>
        <w:jc w:val="both"/>
      </w:pPr>
    </w:p>
    <w:p w14:paraId="4FF1FAFF" w14:textId="01532948" w:rsidR="00F66D81" w:rsidRPr="009F3325" w:rsidRDefault="00F66D81" w:rsidP="00F66D81">
      <w:pPr>
        <w:jc w:val="both"/>
        <w:rPr>
          <w:kern w:val="2"/>
        </w:rPr>
      </w:pPr>
      <w:r w:rsidRPr="009F3325">
        <w:rPr>
          <w:kern w:val="2"/>
        </w:rPr>
        <w:t xml:space="preserve">Upravni odjel </w:t>
      </w:r>
      <w:r w:rsidR="009B7CC6" w:rsidRPr="009F3325">
        <w:rPr>
          <w:kern w:val="2"/>
        </w:rPr>
        <w:t>za potrebe pri</w:t>
      </w:r>
      <w:r w:rsidRPr="009F3325">
        <w:rPr>
          <w:kern w:val="2"/>
        </w:rPr>
        <w:t>kupljanja potpune dokumentacije obvezuje</w:t>
      </w:r>
      <w:r w:rsidR="009B7CC6" w:rsidRPr="009F3325">
        <w:rPr>
          <w:kern w:val="2"/>
        </w:rPr>
        <w:t xml:space="preserve"> se</w:t>
      </w:r>
      <w:r w:rsidRPr="009F3325">
        <w:rPr>
          <w:kern w:val="2"/>
        </w:rPr>
        <w:t xml:space="preserve"> pribaviti:</w:t>
      </w:r>
    </w:p>
    <w:p w14:paraId="1136E9F9" w14:textId="77777777" w:rsidR="00F66D81" w:rsidRPr="009F3325" w:rsidRDefault="00F66D81" w:rsidP="00F66D81">
      <w:pPr>
        <w:pStyle w:val="Odlomakpopisa"/>
        <w:numPr>
          <w:ilvl w:val="0"/>
          <w:numId w:val="29"/>
        </w:numPr>
        <w:spacing w:after="60"/>
        <w:jc w:val="both"/>
        <w:rPr>
          <w:rFonts w:cs="Arial"/>
          <w:szCs w:val="22"/>
        </w:rPr>
      </w:pPr>
      <w:r w:rsidRPr="009F3325">
        <w:t xml:space="preserve">Izvadak iz nadležnog registra/potvrdu o pravnom obliku </w:t>
      </w:r>
      <w:r w:rsidR="009B7CC6" w:rsidRPr="009F3325">
        <w:t>Korisnika Programa (putem javno dostupnih registara)</w:t>
      </w:r>
      <w:r w:rsidRPr="009F3325">
        <w:t xml:space="preserve">, </w:t>
      </w:r>
    </w:p>
    <w:p w14:paraId="02BAA710" w14:textId="585593E2" w:rsidR="00845E02" w:rsidRPr="0018168C" w:rsidRDefault="00845E02" w:rsidP="00845E02">
      <w:pPr>
        <w:pStyle w:val="Odlomakpopisa"/>
        <w:numPr>
          <w:ilvl w:val="0"/>
          <w:numId w:val="29"/>
        </w:numPr>
        <w:spacing w:after="60"/>
        <w:jc w:val="both"/>
        <w:rPr>
          <w:rFonts w:cs="Arial"/>
          <w:szCs w:val="22"/>
        </w:rPr>
      </w:pPr>
      <w:r w:rsidRPr="009F3325">
        <w:t>P</w:t>
      </w:r>
      <w:r w:rsidR="009F3325" w:rsidRPr="009F3325">
        <w:t xml:space="preserve">odatke o broju zaposlenih za prethodni mjesec od mjeseca u kojem se predaje </w:t>
      </w:r>
      <w:r w:rsidR="009F3325" w:rsidRPr="0018168C">
        <w:t>zahtjev (</w:t>
      </w:r>
      <w:r w:rsidR="00ED737A" w:rsidRPr="0018168C">
        <w:t xml:space="preserve">pribavlja </w:t>
      </w:r>
      <w:r w:rsidR="009F3325" w:rsidRPr="0018168C">
        <w:t>od Hrvatskog zavoda za mirovinsko osiguranje).</w:t>
      </w:r>
    </w:p>
    <w:p w14:paraId="66172097" w14:textId="72D89D74" w:rsidR="007A0256" w:rsidRPr="0018168C" w:rsidRDefault="007A0256" w:rsidP="007A0256">
      <w:pPr>
        <w:spacing w:after="60"/>
        <w:jc w:val="both"/>
        <w:rPr>
          <w:rFonts w:cs="Arial"/>
          <w:szCs w:val="22"/>
        </w:rPr>
      </w:pPr>
    </w:p>
    <w:p w14:paraId="04A161BD" w14:textId="4AF4D538" w:rsidR="007A0256" w:rsidRPr="0018168C" w:rsidRDefault="00824BA5" w:rsidP="007A0256">
      <w:pPr>
        <w:pStyle w:val="Tijeloteksta"/>
        <w:spacing w:after="60"/>
        <w:jc w:val="both"/>
        <w:rPr>
          <w:highlight w:val="yellow"/>
        </w:rPr>
      </w:pPr>
      <w:r w:rsidRPr="0018168C">
        <w:t xml:space="preserve">Sva dokumentacija treba biti uredna, jasna i čitka. Povjerenstvo zadržava pravo odbaciti nepotpunu, nejasnu i nečitku dokumentaciju. </w:t>
      </w:r>
      <w:r w:rsidR="007A0256" w:rsidRPr="0018168C">
        <w:rPr>
          <w:rFonts w:cs="Arial"/>
          <w:szCs w:val="22"/>
        </w:rPr>
        <w:t>Povjerenstvo po potrebi može zatražiti dodatnu dokumentaciju, odnosno dodatna objašnjenja i informacije.</w:t>
      </w:r>
      <w:r w:rsidR="007A0256" w:rsidRPr="0018168C">
        <w:rPr>
          <w:highlight w:val="yellow"/>
        </w:rPr>
        <w:t xml:space="preserve"> </w:t>
      </w:r>
    </w:p>
    <w:p w14:paraId="7B1D61E6" w14:textId="6F43C972" w:rsidR="007A0256" w:rsidRPr="0018168C" w:rsidRDefault="007A0256" w:rsidP="007A0256">
      <w:pPr>
        <w:pStyle w:val="Tijeloteksta"/>
        <w:spacing w:after="60"/>
        <w:jc w:val="both"/>
      </w:pPr>
      <w:r w:rsidRPr="0018168C">
        <w:lastRenderedPageBreak/>
        <w:t>Korisniku Programa sredstva mogu biti odobrena samo jednom u tijeku jedne proračunske/kalendarske godine. Korisnik Programa čija je prijava odbačena moći će ponovno podnijeti cjelokupnu prijavu. Takav zahtjev će se rješavati sukladno uvjetima i kriterijima ovog Programa ukoliko bude podnesen u propisanom roku.</w:t>
      </w:r>
    </w:p>
    <w:p w14:paraId="49B418E1" w14:textId="77777777" w:rsidR="00402705" w:rsidRPr="0018168C" w:rsidRDefault="00402705" w:rsidP="007A0256">
      <w:pPr>
        <w:spacing w:after="60"/>
        <w:jc w:val="both"/>
        <w:rPr>
          <w:rFonts w:cs="Arial"/>
          <w:szCs w:val="22"/>
        </w:rPr>
      </w:pPr>
    </w:p>
    <w:p w14:paraId="2620520A" w14:textId="522DA1A3" w:rsidR="00D31840" w:rsidRPr="0018168C" w:rsidRDefault="00787190" w:rsidP="00307915">
      <w:pPr>
        <w:jc w:val="center"/>
      </w:pPr>
      <w:r w:rsidRPr="0018168C">
        <w:t xml:space="preserve">Članak </w:t>
      </w:r>
      <w:r w:rsidR="000D51C5" w:rsidRPr="0018168C">
        <w:t>9</w:t>
      </w:r>
      <w:r w:rsidR="00D31840" w:rsidRPr="0018168C">
        <w:t>.</w:t>
      </w:r>
    </w:p>
    <w:p w14:paraId="40F821F9" w14:textId="77777777" w:rsidR="00D31840" w:rsidRPr="0018168C" w:rsidRDefault="00D31840" w:rsidP="00D31840">
      <w:pPr>
        <w:jc w:val="both"/>
      </w:pPr>
      <w:r w:rsidRPr="0018168C">
        <w:t>Konačnu odluku o dodijeli subvencija donosi župan na prijedlog Povjerenstva.</w:t>
      </w:r>
    </w:p>
    <w:p w14:paraId="0A3C2D38" w14:textId="77777777" w:rsidR="00FB14DE" w:rsidRPr="0018168C" w:rsidRDefault="00A51E95" w:rsidP="00717F59">
      <w:pPr>
        <w:pStyle w:val="Tijeloteksta"/>
        <w:spacing w:after="60"/>
        <w:jc w:val="both"/>
      </w:pPr>
      <w:r w:rsidRPr="0018168C">
        <w:t xml:space="preserve">Korisnik </w:t>
      </w:r>
      <w:r w:rsidR="00FB14DE" w:rsidRPr="0018168C">
        <w:t xml:space="preserve">Programa </w:t>
      </w:r>
      <w:r w:rsidRPr="0018168C">
        <w:t xml:space="preserve">kojem </w:t>
      </w:r>
      <w:r w:rsidR="009327E3" w:rsidRPr="0018168C">
        <w:t>župan na prijedlog Povjerenstva odobri</w:t>
      </w:r>
      <w:r w:rsidR="00FB14DE" w:rsidRPr="0018168C">
        <w:t xml:space="preserve"> subvencij</w:t>
      </w:r>
      <w:r w:rsidR="009327E3" w:rsidRPr="0018168C">
        <w:t>u</w:t>
      </w:r>
      <w:r w:rsidRPr="0018168C">
        <w:t xml:space="preserve">, dužan je u roku od 15 dana od dana primitka Ugovora o dodjeli </w:t>
      </w:r>
      <w:r w:rsidR="00FB14DE" w:rsidRPr="0018168C">
        <w:t>subvencije potpisanog od strane župana, potpisati i vratiti Ugovor</w:t>
      </w:r>
      <w:r w:rsidRPr="0018168C">
        <w:t xml:space="preserve"> na adresu</w:t>
      </w:r>
      <w:r w:rsidR="00FB14DE" w:rsidRPr="0018168C">
        <w:t xml:space="preserve"> na koju je podnio zahtjev</w:t>
      </w:r>
      <w:r w:rsidRPr="0018168C">
        <w:t>.</w:t>
      </w:r>
    </w:p>
    <w:p w14:paraId="419F7611" w14:textId="35E4DB5A" w:rsidR="00A51E95" w:rsidRPr="0018168C" w:rsidRDefault="00A51E95" w:rsidP="00717F59">
      <w:pPr>
        <w:pStyle w:val="Tijeloteksta"/>
        <w:spacing w:after="60"/>
        <w:jc w:val="both"/>
      </w:pPr>
      <w:r w:rsidRPr="0018168C">
        <w:t xml:space="preserve">Ako Korisnik </w:t>
      </w:r>
      <w:r w:rsidR="00FB14DE" w:rsidRPr="0018168C">
        <w:t xml:space="preserve">Programa </w:t>
      </w:r>
      <w:r w:rsidRPr="0018168C">
        <w:t xml:space="preserve">ne dostavi Ugovor o dodjeli </w:t>
      </w:r>
      <w:r w:rsidR="00FB14DE" w:rsidRPr="0018168C">
        <w:t>subvencije</w:t>
      </w:r>
      <w:r w:rsidR="009327E3" w:rsidRPr="0018168C">
        <w:t xml:space="preserve"> ovjeren potpisom i pečatom sa svoje strane</w:t>
      </w:r>
      <w:r w:rsidR="00ED5426" w:rsidRPr="0018168C">
        <w:t xml:space="preserve"> u ugovorenom roku</w:t>
      </w:r>
      <w:r w:rsidRPr="0018168C">
        <w:t xml:space="preserve">, smatrat će se da je odustao od dodijeljene </w:t>
      </w:r>
      <w:r w:rsidR="00ED5426" w:rsidRPr="0018168C">
        <w:t>subvencije</w:t>
      </w:r>
      <w:r w:rsidRPr="0018168C">
        <w:t>.</w:t>
      </w:r>
    </w:p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4060"/>
        <w:gridCol w:w="5120"/>
      </w:tblGrid>
      <w:tr w:rsidR="0018168C" w:rsidRPr="0018168C" w14:paraId="003E201B" w14:textId="77777777" w:rsidTr="001D7FEC">
        <w:trPr>
          <w:trHeight w:val="300"/>
        </w:trPr>
        <w:tc>
          <w:tcPr>
            <w:tcW w:w="91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130E9" w14:textId="77777777" w:rsidR="001D7FEC" w:rsidRPr="0018168C" w:rsidRDefault="001D7FEC" w:rsidP="001D7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68C">
              <w:rPr>
                <w:rFonts w:ascii="Arial" w:hAnsi="Arial" w:cs="Arial"/>
                <w:sz w:val="20"/>
                <w:szCs w:val="20"/>
              </w:rPr>
              <w:t xml:space="preserve">INDIKATIVNI VREMENSKI ROKOVI </w:t>
            </w:r>
          </w:p>
        </w:tc>
      </w:tr>
      <w:tr w:rsidR="0018168C" w:rsidRPr="0018168C" w14:paraId="0183F943" w14:textId="77777777" w:rsidTr="001D7FEC">
        <w:trPr>
          <w:trHeight w:val="6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6DE5" w14:textId="77777777" w:rsidR="001D7FEC" w:rsidRPr="0018168C" w:rsidRDefault="001D7FEC" w:rsidP="001D7FEC">
            <w:pPr>
              <w:rPr>
                <w:rFonts w:ascii="Arial" w:hAnsi="Arial" w:cs="Arial"/>
                <w:sz w:val="20"/>
                <w:szCs w:val="20"/>
              </w:rPr>
            </w:pPr>
            <w:r w:rsidRPr="0018168C">
              <w:rPr>
                <w:rFonts w:ascii="Arial" w:hAnsi="Arial" w:cs="Arial"/>
                <w:sz w:val="20"/>
                <w:szCs w:val="20"/>
              </w:rPr>
              <w:t xml:space="preserve">1. Pisana obavijest o odbacivanju zahtjeva 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ECBF9" w14:textId="77777777" w:rsidR="001D7FEC" w:rsidRPr="0018168C" w:rsidRDefault="001D7FEC" w:rsidP="001D7FEC">
            <w:pPr>
              <w:rPr>
                <w:rFonts w:ascii="Arial" w:hAnsi="Arial" w:cs="Arial"/>
                <w:sz w:val="20"/>
                <w:szCs w:val="20"/>
              </w:rPr>
            </w:pPr>
            <w:r w:rsidRPr="0018168C">
              <w:rPr>
                <w:rFonts w:ascii="Arial" w:hAnsi="Arial" w:cs="Arial"/>
                <w:sz w:val="20"/>
                <w:szCs w:val="20"/>
              </w:rPr>
              <w:t>u roku od 45 dana od datuma zaprimanja zahtjeva (dostave potpune dokumentacije)</w:t>
            </w:r>
          </w:p>
        </w:tc>
      </w:tr>
      <w:tr w:rsidR="0018168C" w:rsidRPr="0018168C" w14:paraId="0426F0BE" w14:textId="77777777" w:rsidTr="001D7FEC">
        <w:trPr>
          <w:trHeight w:val="6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1EBC" w14:textId="77777777" w:rsidR="001D7FEC" w:rsidRPr="0018168C" w:rsidRDefault="001D7FEC" w:rsidP="001D7FEC">
            <w:pPr>
              <w:rPr>
                <w:rFonts w:ascii="Arial" w:hAnsi="Arial" w:cs="Arial"/>
                <w:sz w:val="20"/>
                <w:szCs w:val="20"/>
              </w:rPr>
            </w:pPr>
            <w:r w:rsidRPr="0018168C">
              <w:rPr>
                <w:rFonts w:ascii="Arial" w:hAnsi="Arial" w:cs="Arial"/>
                <w:sz w:val="20"/>
                <w:szCs w:val="20"/>
              </w:rPr>
              <w:t xml:space="preserve">2. Korisnik Programa je dužan </w:t>
            </w:r>
            <w:r w:rsidR="00846253" w:rsidRPr="0018168C">
              <w:rPr>
                <w:rFonts w:ascii="Arial" w:hAnsi="Arial" w:cs="Arial"/>
                <w:sz w:val="20"/>
                <w:szCs w:val="20"/>
              </w:rPr>
              <w:t>dopuniti</w:t>
            </w:r>
            <w:r w:rsidRPr="0018168C">
              <w:rPr>
                <w:rFonts w:ascii="Arial" w:hAnsi="Arial" w:cs="Arial"/>
                <w:sz w:val="20"/>
                <w:szCs w:val="20"/>
              </w:rPr>
              <w:t xml:space="preserve"> dokumentaciju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DF042" w14:textId="77777777" w:rsidR="001D7FEC" w:rsidRPr="0018168C" w:rsidRDefault="009B7CC6" w:rsidP="001D7FEC">
            <w:pPr>
              <w:rPr>
                <w:rFonts w:ascii="Arial" w:hAnsi="Arial" w:cs="Arial"/>
                <w:sz w:val="20"/>
                <w:szCs w:val="20"/>
              </w:rPr>
            </w:pPr>
            <w:r w:rsidRPr="0018168C">
              <w:rPr>
                <w:rFonts w:ascii="Arial" w:hAnsi="Arial" w:cs="Arial"/>
                <w:sz w:val="20"/>
                <w:szCs w:val="20"/>
              </w:rPr>
              <w:t xml:space="preserve">u roku od </w:t>
            </w:r>
            <w:r w:rsidR="001D7FEC" w:rsidRPr="0018168C">
              <w:rPr>
                <w:rFonts w:ascii="Arial" w:hAnsi="Arial" w:cs="Arial"/>
                <w:sz w:val="20"/>
                <w:szCs w:val="20"/>
              </w:rPr>
              <w:t>10 dana od datuma zaprimanja obavijesti putem e-mail-a ili pošte</w:t>
            </w:r>
          </w:p>
        </w:tc>
      </w:tr>
      <w:tr w:rsidR="0018168C" w:rsidRPr="0018168C" w14:paraId="249E6098" w14:textId="77777777" w:rsidTr="001D7FE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578D" w14:textId="77777777" w:rsidR="001D7FEC" w:rsidRPr="0018168C" w:rsidRDefault="001D7FEC" w:rsidP="001D7FEC">
            <w:pPr>
              <w:rPr>
                <w:rFonts w:ascii="Arial" w:hAnsi="Arial" w:cs="Arial"/>
                <w:sz w:val="20"/>
                <w:szCs w:val="20"/>
              </w:rPr>
            </w:pPr>
            <w:r w:rsidRPr="0018168C">
              <w:rPr>
                <w:rFonts w:ascii="Arial" w:hAnsi="Arial" w:cs="Arial"/>
                <w:sz w:val="20"/>
                <w:szCs w:val="20"/>
              </w:rPr>
              <w:t>2. Dostava Ugovora o dodjeli subvencije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1B4B6" w14:textId="77777777" w:rsidR="001D7FEC" w:rsidRPr="0018168C" w:rsidRDefault="001D7FEC" w:rsidP="001D7FEC">
            <w:pPr>
              <w:rPr>
                <w:rFonts w:ascii="Arial" w:hAnsi="Arial" w:cs="Arial"/>
                <w:sz w:val="20"/>
                <w:szCs w:val="20"/>
              </w:rPr>
            </w:pPr>
            <w:r w:rsidRPr="0018168C">
              <w:rPr>
                <w:rFonts w:ascii="Arial" w:hAnsi="Arial" w:cs="Arial"/>
                <w:sz w:val="20"/>
                <w:szCs w:val="20"/>
              </w:rPr>
              <w:t>u roku od 60 radnih dana od zaprimanja zahtjeva</w:t>
            </w:r>
          </w:p>
        </w:tc>
      </w:tr>
      <w:tr w:rsidR="0018168C" w:rsidRPr="0018168C" w14:paraId="0E9857C2" w14:textId="77777777" w:rsidTr="001D7FEC">
        <w:trPr>
          <w:trHeight w:val="6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5CB7" w14:textId="77777777" w:rsidR="001D7FEC" w:rsidRPr="0018168C" w:rsidRDefault="001D7FEC" w:rsidP="001D7FEC">
            <w:pPr>
              <w:rPr>
                <w:rFonts w:ascii="Arial" w:hAnsi="Arial" w:cs="Arial"/>
                <w:sz w:val="20"/>
                <w:szCs w:val="20"/>
              </w:rPr>
            </w:pPr>
            <w:r w:rsidRPr="0018168C">
              <w:rPr>
                <w:rFonts w:ascii="Arial" w:hAnsi="Arial" w:cs="Arial"/>
                <w:sz w:val="20"/>
                <w:szCs w:val="20"/>
              </w:rPr>
              <w:t>3. Prihvaćanje Ugovora o dodjeli subvencije od strane Korisnika Programa</w:t>
            </w: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DCCD9" w14:textId="77777777" w:rsidR="001D7FEC" w:rsidRPr="0018168C" w:rsidRDefault="001D7FEC" w:rsidP="001D7FEC">
            <w:pPr>
              <w:rPr>
                <w:rFonts w:ascii="Arial" w:hAnsi="Arial" w:cs="Arial"/>
                <w:sz w:val="20"/>
                <w:szCs w:val="20"/>
              </w:rPr>
            </w:pPr>
            <w:r w:rsidRPr="0018168C">
              <w:rPr>
                <w:rFonts w:ascii="Arial" w:hAnsi="Arial" w:cs="Arial"/>
                <w:sz w:val="20"/>
                <w:szCs w:val="20"/>
              </w:rPr>
              <w:t>u roku od 15 dana od dana primitka Ugovora o dodjeli subvencije potpisanog od strane župana</w:t>
            </w:r>
          </w:p>
        </w:tc>
      </w:tr>
      <w:tr w:rsidR="001D7FEC" w:rsidRPr="0018168C" w14:paraId="69D80278" w14:textId="77777777" w:rsidTr="001D7FEC">
        <w:trPr>
          <w:trHeight w:val="61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666D" w14:textId="77777777" w:rsidR="001D7FEC" w:rsidRPr="0018168C" w:rsidRDefault="001D7FEC" w:rsidP="001D7FEC">
            <w:pPr>
              <w:rPr>
                <w:rFonts w:ascii="Arial" w:hAnsi="Arial" w:cs="Arial"/>
                <w:sz w:val="20"/>
                <w:szCs w:val="20"/>
              </w:rPr>
            </w:pPr>
            <w:r w:rsidRPr="0018168C">
              <w:rPr>
                <w:rFonts w:ascii="Arial" w:hAnsi="Arial" w:cs="Arial"/>
                <w:sz w:val="20"/>
                <w:szCs w:val="20"/>
              </w:rPr>
              <w:t>4. Isplata sredstava subvencije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518E0" w14:textId="77777777" w:rsidR="001D7FEC" w:rsidRPr="0018168C" w:rsidRDefault="001D7FEC" w:rsidP="001D7FEC">
            <w:pPr>
              <w:rPr>
                <w:rFonts w:ascii="Arial" w:hAnsi="Arial" w:cs="Arial"/>
                <w:sz w:val="20"/>
                <w:szCs w:val="20"/>
              </w:rPr>
            </w:pPr>
            <w:r w:rsidRPr="0018168C">
              <w:rPr>
                <w:rFonts w:ascii="Arial" w:hAnsi="Arial" w:cs="Arial"/>
                <w:sz w:val="20"/>
                <w:szCs w:val="20"/>
              </w:rPr>
              <w:t xml:space="preserve"> u roku od 15 radnih dana od dana primitka Ugovora o dodjeli subvencije potpisanog od strane Korisnika </w:t>
            </w:r>
          </w:p>
        </w:tc>
      </w:tr>
    </w:tbl>
    <w:p w14:paraId="1EE39F2C" w14:textId="77777777" w:rsidR="001D7FEC" w:rsidRPr="0018168C" w:rsidRDefault="001D7FEC" w:rsidP="00E867DC">
      <w:pPr>
        <w:jc w:val="center"/>
      </w:pPr>
    </w:p>
    <w:p w14:paraId="1D5E0BD7" w14:textId="47F36932" w:rsidR="00E867DC" w:rsidRPr="0018168C" w:rsidRDefault="00787190" w:rsidP="00307915">
      <w:pPr>
        <w:jc w:val="center"/>
      </w:pPr>
      <w:r w:rsidRPr="0018168C">
        <w:t xml:space="preserve">Članak </w:t>
      </w:r>
      <w:r w:rsidR="000D51C5" w:rsidRPr="0018168C">
        <w:t>10</w:t>
      </w:r>
      <w:r w:rsidR="00E867DC" w:rsidRPr="0018168C">
        <w:t>.</w:t>
      </w:r>
    </w:p>
    <w:p w14:paraId="60176E9D" w14:textId="647712D2" w:rsidR="00742D47" w:rsidRPr="0018168C" w:rsidRDefault="00DF1A10" w:rsidP="00742D47">
      <w:pPr>
        <w:jc w:val="both"/>
      </w:pPr>
      <w:r w:rsidRPr="0018168C">
        <w:t xml:space="preserve">Županija </w:t>
      </w:r>
      <w:r w:rsidR="00901DB1" w:rsidRPr="0018168C">
        <w:t xml:space="preserve">zadržava pravo kontrole nad namjenskim korištenjem sredstava </w:t>
      </w:r>
      <w:r w:rsidR="00E95DCE" w:rsidRPr="0018168C">
        <w:t xml:space="preserve">u roku </w:t>
      </w:r>
      <w:r w:rsidR="00E328E4" w:rsidRPr="0018168C">
        <w:t xml:space="preserve">od </w:t>
      </w:r>
      <w:r w:rsidR="00253261" w:rsidRPr="0018168C">
        <w:t>3</w:t>
      </w:r>
      <w:r w:rsidR="00E328E4" w:rsidRPr="0018168C">
        <w:t xml:space="preserve"> (t</w:t>
      </w:r>
      <w:r w:rsidR="00253261" w:rsidRPr="0018168C">
        <w:t>ri</w:t>
      </w:r>
      <w:r w:rsidR="00E328E4" w:rsidRPr="0018168C">
        <w:t>) godin</w:t>
      </w:r>
      <w:r w:rsidR="00253261" w:rsidRPr="0018168C">
        <w:t>e</w:t>
      </w:r>
      <w:r w:rsidR="00E95DCE" w:rsidRPr="0018168C">
        <w:t xml:space="preserve"> nakon godine u kojoj je Korisnik Programa ostvario subvenciju.</w:t>
      </w:r>
    </w:p>
    <w:p w14:paraId="793EB915" w14:textId="77777777" w:rsidR="00253261" w:rsidRPr="0018168C" w:rsidRDefault="00253261" w:rsidP="0025326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8168C">
        <w:rPr>
          <w:rFonts w:ascii="Times New Roman" w:hAnsi="Times New Roman" w:cs="Times New Roman"/>
          <w:color w:val="auto"/>
        </w:rPr>
        <w:t>Ukoliko je Korisnik Programa priložio neistinitu dokumentaciju ili prijavljeno stanje u dokumentaciji ne odgovara njegovom stvarnom stanju, dobivena sredstva za tu godinu mora vratiti u Proračun Šibensko-kninske županije. Ako se sredstva ne vrate dobrovoljno, ista će se naplatiti sudskim putem.</w:t>
      </w:r>
    </w:p>
    <w:p w14:paraId="59C48B59" w14:textId="77777777" w:rsidR="00FE14C5" w:rsidRPr="0018168C" w:rsidRDefault="00FE14C5" w:rsidP="003E1638">
      <w:pPr>
        <w:pStyle w:val="Tijeloteksta"/>
        <w:spacing w:before="60" w:after="60"/>
        <w:jc w:val="both"/>
        <w:rPr>
          <w:rFonts w:cs="Arial"/>
          <w:szCs w:val="22"/>
        </w:rPr>
      </w:pPr>
    </w:p>
    <w:p w14:paraId="6422BCCE" w14:textId="6CD585B1" w:rsidR="003F4C90" w:rsidRPr="0018168C" w:rsidRDefault="00787190" w:rsidP="003F4C90">
      <w:pPr>
        <w:jc w:val="center"/>
      </w:pPr>
      <w:r w:rsidRPr="0018168C">
        <w:t>Članak 1</w:t>
      </w:r>
      <w:r w:rsidR="000D51C5" w:rsidRPr="0018168C">
        <w:t>1</w:t>
      </w:r>
      <w:r w:rsidR="003F4C90" w:rsidRPr="0018168C">
        <w:t>.</w:t>
      </w:r>
    </w:p>
    <w:p w14:paraId="23B2251F" w14:textId="071A9274" w:rsidR="00307915" w:rsidRPr="0018168C" w:rsidRDefault="00307915" w:rsidP="00307915">
      <w:pPr>
        <w:jc w:val="both"/>
        <w:rPr>
          <w:rFonts w:cstheme="minorHAnsi"/>
        </w:rPr>
      </w:pPr>
      <w:r w:rsidRPr="0018168C">
        <w:rPr>
          <w:rFonts w:cstheme="minorHAnsi"/>
        </w:rPr>
        <w:t xml:space="preserve">Svi Korisnici Programa podnošenjem </w:t>
      </w:r>
      <w:r w:rsidR="00562B3B" w:rsidRPr="0018168C">
        <w:rPr>
          <w:rFonts w:cstheme="minorHAnsi"/>
        </w:rPr>
        <w:t>z</w:t>
      </w:r>
      <w:r w:rsidRPr="0018168C">
        <w:rPr>
          <w:rFonts w:cstheme="minorHAnsi"/>
        </w:rPr>
        <w:t xml:space="preserve">ahtjeva za dodjelu subvencije daju svoju suglasnost </w:t>
      </w:r>
      <w:r w:rsidR="00E95DCE" w:rsidRPr="0018168C">
        <w:rPr>
          <w:rFonts w:cstheme="minorHAnsi"/>
        </w:rPr>
        <w:t>Ž</w:t>
      </w:r>
      <w:r w:rsidRPr="0018168C">
        <w:rPr>
          <w:rFonts w:cstheme="minorHAnsi"/>
        </w:rPr>
        <w:t xml:space="preserve">upaniji da u njemu navedene osobne podatke prikuplja, obrađuje, pohranjuje i koristi u svrhu provedbe </w:t>
      </w:r>
      <w:r w:rsidR="001D4E0B" w:rsidRPr="0018168C">
        <w:rPr>
          <w:rFonts w:cstheme="minorHAnsi"/>
        </w:rPr>
        <w:t>P</w:t>
      </w:r>
      <w:r w:rsidRPr="0018168C">
        <w:rPr>
          <w:rFonts w:cstheme="minorHAnsi"/>
        </w:rPr>
        <w:t>rograma, te da ih može koristiti u svrhu sklapanja ugovora, kontaktiranja i objave na internetskim stranicama, oglasnoj ploči i drugim medijima, da može vršiti prijenos osobnih podataka trećim pravnim i drugim osobama u skladu s pozitivnim zakonskim propisima, ostalim aktima i odlukama ustanove, u svrhu izvršenja Ugovora.</w:t>
      </w:r>
    </w:p>
    <w:p w14:paraId="0446DA86" w14:textId="77777777" w:rsidR="00307915" w:rsidRPr="0018168C" w:rsidRDefault="00307915" w:rsidP="00307915">
      <w:pPr>
        <w:jc w:val="both"/>
        <w:rPr>
          <w:rFonts w:cstheme="minorHAnsi"/>
          <w:bCs/>
          <w:iCs/>
        </w:rPr>
      </w:pPr>
      <w:r w:rsidRPr="0018168C">
        <w:rPr>
          <w:rFonts w:cstheme="minorHAnsi"/>
          <w:bCs/>
          <w:iCs/>
        </w:rPr>
        <w:t>Svi pristigli zahtjevi biti će zaštićeni od pristupa neovlaštenih osoba, te pohranjeni na sigurno mjesto i čuvan</w:t>
      </w:r>
      <w:r w:rsidR="001D4E0B" w:rsidRPr="0018168C">
        <w:rPr>
          <w:rFonts w:cstheme="minorHAnsi"/>
          <w:bCs/>
          <w:iCs/>
        </w:rPr>
        <w:t>i</w:t>
      </w:r>
      <w:r w:rsidRPr="0018168C">
        <w:rPr>
          <w:rFonts w:cstheme="minorHAnsi"/>
          <w:bCs/>
          <w:iCs/>
        </w:rPr>
        <w:t xml:space="preserve"> u skladu s uvjetima i rokovima predviđenim zakonskim propisima, aktima i odlukama </w:t>
      </w:r>
      <w:r w:rsidR="00BA073E" w:rsidRPr="0018168C">
        <w:rPr>
          <w:rFonts w:cstheme="minorHAnsi"/>
          <w:bCs/>
          <w:iCs/>
        </w:rPr>
        <w:t>Šibensko kninske ž</w:t>
      </w:r>
      <w:r w:rsidRPr="0018168C">
        <w:rPr>
          <w:rFonts w:cstheme="minorHAnsi"/>
          <w:bCs/>
          <w:iCs/>
        </w:rPr>
        <w:t>upanije.</w:t>
      </w:r>
    </w:p>
    <w:p w14:paraId="2D3A0C5D" w14:textId="2E3E82E4" w:rsidR="00307915" w:rsidRPr="0018168C" w:rsidRDefault="00307915" w:rsidP="00307915">
      <w:pPr>
        <w:pStyle w:val="Bezproreda"/>
        <w:jc w:val="both"/>
        <w:rPr>
          <w:rFonts w:cstheme="minorHAnsi"/>
        </w:rPr>
      </w:pPr>
      <w:r w:rsidRPr="0018168C">
        <w:rPr>
          <w:rFonts w:cstheme="minorHAnsi"/>
        </w:rPr>
        <w:t>Prava Korisnika Programa i postupanje u odnosu na njegove osobne podatke mo</w:t>
      </w:r>
      <w:r w:rsidR="00BA073E" w:rsidRPr="0018168C">
        <w:rPr>
          <w:rFonts w:cstheme="minorHAnsi"/>
        </w:rPr>
        <w:t>gu</w:t>
      </w:r>
      <w:r w:rsidRPr="0018168C">
        <w:rPr>
          <w:rFonts w:cstheme="minorHAnsi"/>
        </w:rPr>
        <w:t xml:space="preserve"> se vidjeti na </w:t>
      </w:r>
      <w:r w:rsidR="00E50398" w:rsidRPr="0018168C">
        <w:rPr>
          <w:rFonts w:cstheme="minorHAnsi"/>
        </w:rPr>
        <w:t>i</w:t>
      </w:r>
      <w:r w:rsidRPr="0018168C">
        <w:rPr>
          <w:rFonts w:cstheme="minorHAnsi"/>
        </w:rPr>
        <w:t>nternet</w:t>
      </w:r>
      <w:r w:rsidR="00E50398" w:rsidRPr="0018168C">
        <w:rPr>
          <w:rFonts w:cstheme="minorHAnsi"/>
        </w:rPr>
        <w:t>skoj</w:t>
      </w:r>
      <w:r w:rsidRPr="0018168C">
        <w:rPr>
          <w:rFonts w:cstheme="minorHAnsi"/>
        </w:rPr>
        <w:t xml:space="preserve"> stranici Županije</w:t>
      </w:r>
      <w:r w:rsidR="003F362D" w:rsidRPr="0018168C">
        <w:rPr>
          <w:rStyle w:val="Referencafusnote"/>
          <w:rFonts w:cstheme="minorHAnsi"/>
        </w:rPr>
        <w:footnoteReference w:id="2"/>
      </w:r>
      <w:r w:rsidRPr="0018168C">
        <w:rPr>
          <w:rFonts w:cstheme="minorHAnsi"/>
        </w:rPr>
        <w:t>.</w:t>
      </w:r>
    </w:p>
    <w:p w14:paraId="2F303408" w14:textId="6748D5A8" w:rsidR="0018168C" w:rsidRPr="0018168C" w:rsidRDefault="0018168C" w:rsidP="00307915">
      <w:pPr>
        <w:pStyle w:val="Bezproreda"/>
        <w:jc w:val="both"/>
        <w:rPr>
          <w:rFonts w:cstheme="minorHAnsi"/>
        </w:rPr>
      </w:pPr>
    </w:p>
    <w:p w14:paraId="70397FCF" w14:textId="68E90E66" w:rsidR="0018168C" w:rsidRPr="0018168C" w:rsidRDefault="0018168C" w:rsidP="00307915">
      <w:pPr>
        <w:pStyle w:val="Bezproreda"/>
        <w:jc w:val="both"/>
        <w:rPr>
          <w:rFonts w:cstheme="minorHAnsi"/>
        </w:rPr>
      </w:pPr>
    </w:p>
    <w:p w14:paraId="4FDA55F7" w14:textId="77777777" w:rsidR="0018168C" w:rsidRPr="0018168C" w:rsidRDefault="0018168C" w:rsidP="00307915">
      <w:pPr>
        <w:pStyle w:val="Bezproreda"/>
        <w:jc w:val="both"/>
        <w:rPr>
          <w:rFonts w:cstheme="minorHAnsi"/>
        </w:rPr>
      </w:pPr>
    </w:p>
    <w:p w14:paraId="3EB801B6" w14:textId="25EBE789" w:rsidR="00307915" w:rsidRPr="0018168C" w:rsidRDefault="00787190" w:rsidP="00307915">
      <w:pPr>
        <w:jc w:val="center"/>
      </w:pPr>
      <w:r w:rsidRPr="0018168C">
        <w:lastRenderedPageBreak/>
        <w:t>Članak 1</w:t>
      </w:r>
      <w:r w:rsidR="000D51C5" w:rsidRPr="0018168C">
        <w:t>2</w:t>
      </w:r>
      <w:r w:rsidR="00307915" w:rsidRPr="0018168C">
        <w:t>.</w:t>
      </w:r>
    </w:p>
    <w:p w14:paraId="34267FA8" w14:textId="78A0B2AC" w:rsidR="003F4C90" w:rsidRPr="0018168C" w:rsidRDefault="00C66D2D" w:rsidP="003E1638">
      <w:pPr>
        <w:jc w:val="both"/>
      </w:pPr>
      <w:r w:rsidRPr="0018168C">
        <w:t>Šibensko-kninska županija zadržava pravo izmjena i dopuna</w:t>
      </w:r>
      <w:r w:rsidR="00742D47" w:rsidRPr="0018168C">
        <w:t xml:space="preserve"> ovog</w:t>
      </w:r>
      <w:r w:rsidRPr="0018168C">
        <w:t xml:space="preserve"> Programa. Eventualne izmjene i dopune Programa objavit će se na </w:t>
      </w:r>
      <w:r w:rsidR="00742D47" w:rsidRPr="0018168C">
        <w:t>i</w:t>
      </w:r>
      <w:r w:rsidRPr="0018168C">
        <w:t>nternet</w:t>
      </w:r>
      <w:r w:rsidR="00742D47" w:rsidRPr="0018168C">
        <w:t>skoj</w:t>
      </w:r>
      <w:r w:rsidRPr="0018168C">
        <w:t xml:space="preserve"> stranic</w:t>
      </w:r>
      <w:r w:rsidR="00742D47" w:rsidRPr="0018168C">
        <w:t>i</w:t>
      </w:r>
      <w:r w:rsidRPr="0018168C">
        <w:t xml:space="preserve"> Županije.</w:t>
      </w:r>
    </w:p>
    <w:p w14:paraId="43FC1005" w14:textId="77777777" w:rsidR="003F4C90" w:rsidRDefault="00854774" w:rsidP="003F4C90">
      <w:r w:rsidRPr="006939E2">
        <w:t>Ovaj Program stupa na snagu danom donošenja.</w:t>
      </w:r>
    </w:p>
    <w:p w14:paraId="79DB30D1" w14:textId="77777777" w:rsidR="000D51C5" w:rsidRPr="00496E2D" w:rsidRDefault="000D51C5" w:rsidP="000D51C5">
      <w:pPr>
        <w:jc w:val="both"/>
        <w:rPr>
          <w:sz w:val="22"/>
          <w:szCs w:val="22"/>
        </w:rPr>
      </w:pPr>
    </w:p>
    <w:p w14:paraId="68ECA953" w14:textId="77777777" w:rsidR="000D51C5" w:rsidRDefault="000D51C5" w:rsidP="000D51C5">
      <w:pPr>
        <w:pStyle w:val="Bezproreda"/>
      </w:pPr>
    </w:p>
    <w:p w14:paraId="5A28C877" w14:textId="77777777" w:rsidR="000D51C5" w:rsidRPr="00DF5026" w:rsidRDefault="000D51C5" w:rsidP="000D51C5">
      <w:pPr>
        <w:pStyle w:val="Bezproreda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5026">
        <w:rPr>
          <w:b/>
          <w:bCs/>
        </w:rPr>
        <w:t>ŽUPAN</w:t>
      </w:r>
    </w:p>
    <w:p w14:paraId="699F6BF9" w14:textId="77777777" w:rsidR="000D51C5" w:rsidRDefault="000D51C5" w:rsidP="000D51C5">
      <w:pPr>
        <w:pStyle w:val="Bezproreda"/>
        <w:rPr>
          <w:b/>
          <w:bCs/>
        </w:rPr>
      </w:pPr>
    </w:p>
    <w:p w14:paraId="23FE1B22" w14:textId="77777777" w:rsidR="000D51C5" w:rsidRPr="00DF5026" w:rsidRDefault="000D51C5" w:rsidP="000D51C5">
      <w:pPr>
        <w:pStyle w:val="Bezproreda"/>
        <w:rPr>
          <w:b/>
          <w:bCs/>
        </w:rPr>
      </w:pPr>
    </w:p>
    <w:p w14:paraId="66639B80" w14:textId="77777777" w:rsidR="000D51C5" w:rsidRPr="00DF5026" w:rsidRDefault="000D51C5" w:rsidP="000D51C5">
      <w:pPr>
        <w:pStyle w:val="Bezproreda"/>
        <w:rPr>
          <w:b/>
          <w:bCs/>
        </w:rPr>
      </w:pPr>
      <w:r w:rsidRPr="00DF5026">
        <w:rPr>
          <w:b/>
          <w:bCs/>
        </w:rPr>
        <w:tab/>
      </w:r>
      <w:r w:rsidRPr="00DF5026">
        <w:rPr>
          <w:b/>
          <w:bCs/>
        </w:rPr>
        <w:tab/>
      </w:r>
      <w:r w:rsidRPr="00DF5026">
        <w:rPr>
          <w:b/>
          <w:bCs/>
        </w:rPr>
        <w:tab/>
      </w:r>
      <w:r w:rsidRPr="00DF5026">
        <w:rPr>
          <w:b/>
          <w:bCs/>
        </w:rPr>
        <w:tab/>
      </w:r>
      <w:r w:rsidRPr="00DF5026">
        <w:rPr>
          <w:b/>
          <w:bCs/>
        </w:rPr>
        <w:tab/>
      </w:r>
      <w:r w:rsidRPr="00DF5026">
        <w:rPr>
          <w:b/>
          <w:bCs/>
        </w:rPr>
        <w:tab/>
      </w:r>
      <w:r w:rsidRPr="00DF5026">
        <w:rPr>
          <w:b/>
          <w:bCs/>
        </w:rPr>
        <w:tab/>
      </w:r>
      <w:r w:rsidRPr="00DF5026">
        <w:rPr>
          <w:b/>
          <w:bCs/>
        </w:rPr>
        <w:tab/>
        <w:t>dr. sc. Marko Jelić</w:t>
      </w:r>
    </w:p>
    <w:p w14:paraId="37FF6E4D" w14:textId="77777777" w:rsidR="007153BF" w:rsidRPr="007153BF" w:rsidRDefault="007153BF" w:rsidP="003F4C90">
      <w:pPr>
        <w:jc w:val="both"/>
      </w:pPr>
    </w:p>
    <w:sectPr w:rsidR="007153BF" w:rsidRPr="007153BF" w:rsidSect="006B619D">
      <w:footerReference w:type="default" r:id="rId12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C3610" w14:textId="77777777" w:rsidR="001C6925" w:rsidRDefault="001C6925" w:rsidP="00477D0F">
      <w:r>
        <w:separator/>
      </w:r>
    </w:p>
  </w:endnote>
  <w:endnote w:type="continuationSeparator" w:id="0">
    <w:p w14:paraId="665A12CC" w14:textId="77777777" w:rsidR="001C6925" w:rsidRDefault="001C6925" w:rsidP="0047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855819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9E86101" w14:textId="77777777" w:rsidR="00645735" w:rsidRDefault="00DF54AE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7043A20" wp14:editId="7836DFB3">
                  <wp:extent cx="5467350" cy="45085"/>
                  <wp:effectExtent l="9525" t="9525" r="0" b="2540"/>
                  <wp:docPr id="1" name="Samooblik 1" descr="Svijetlo vodoravn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A50097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amooblik 1" o:spid="_x0000_s1026" type="#_x0000_t110" alt="Svijetlo vodoravno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2DE3A5A" w14:textId="77777777" w:rsidR="00645735" w:rsidRPr="00EE7B77" w:rsidRDefault="003F7160">
        <w:pPr>
          <w:pStyle w:val="Podnoje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EE7B77">
          <w:rPr>
            <w:rFonts w:asciiTheme="minorHAnsi" w:hAnsiTheme="minorHAnsi" w:cstheme="minorHAnsi"/>
            <w:color w:val="7F7F7F" w:themeColor="text1" w:themeTint="80"/>
            <w:sz w:val="20"/>
            <w:szCs w:val="20"/>
          </w:rPr>
          <w:fldChar w:fldCharType="begin"/>
        </w:r>
        <w:r w:rsidR="00645735" w:rsidRPr="00EE7B77">
          <w:rPr>
            <w:rFonts w:asciiTheme="minorHAnsi" w:hAnsiTheme="minorHAnsi" w:cstheme="minorHAnsi"/>
            <w:color w:val="7F7F7F" w:themeColor="text1" w:themeTint="80"/>
            <w:sz w:val="20"/>
            <w:szCs w:val="20"/>
          </w:rPr>
          <w:instrText>PAGE    \* MERGEFORMAT</w:instrText>
        </w:r>
        <w:r w:rsidRPr="00EE7B77">
          <w:rPr>
            <w:rFonts w:asciiTheme="minorHAnsi" w:hAnsiTheme="minorHAnsi" w:cstheme="minorHAnsi"/>
            <w:color w:val="7F7F7F" w:themeColor="text1" w:themeTint="80"/>
            <w:sz w:val="20"/>
            <w:szCs w:val="20"/>
          </w:rPr>
          <w:fldChar w:fldCharType="separate"/>
        </w:r>
        <w:r w:rsidR="0059533C">
          <w:rPr>
            <w:rFonts w:asciiTheme="minorHAnsi" w:hAnsiTheme="minorHAnsi" w:cstheme="minorHAnsi"/>
            <w:noProof/>
            <w:color w:val="7F7F7F" w:themeColor="text1" w:themeTint="80"/>
            <w:sz w:val="20"/>
            <w:szCs w:val="20"/>
          </w:rPr>
          <w:t>2</w:t>
        </w:r>
        <w:r w:rsidRPr="00EE7B77">
          <w:rPr>
            <w:rFonts w:asciiTheme="minorHAnsi" w:hAnsiTheme="minorHAnsi" w:cstheme="minorHAnsi"/>
            <w:color w:val="7F7F7F" w:themeColor="text1" w:themeTint="80"/>
            <w:sz w:val="20"/>
            <w:szCs w:val="20"/>
          </w:rPr>
          <w:fldChar w:fldCharType="end"/>
        </w:r>
      </w:p>
    </w:sdtContent>
  </w:sdt>
  <w:p w14:paraId="52718A7A" w14:textId="202C12EC" w:rsidR="00645735" w:rsidRPr="000D51C5" w:rsidRDefault="00EE7B77" w:rsidP="00EE7B77">
    <w:pPr>
      <w:pStyle w:val="Podnoje"/>
      <w:rPr>
        <w:rFonts w:asciiTheme="minorHAnsi" w:hAnsiTheme="minorHAnsi" w:cstheme="minorHAnsi"/>
        <w:color w:val="7F7F7F" w:themeColor="text1" w:themeTint="80"/>
        <w:sz w:val="20"/>
        <w:szCs w:val="20"/>
      </w:rPr>
    </w:pPr>
    <w:r w:rsidRPr="00EE7B77">
      <w:rPr>
        <w:rFonts w:asciiTheme="minorHAnsi" w:hAnsiTheme="minorHAnsi" w:cstheme="minorHAnsi"/>
        <w:color w:val="7F7F7F" w:themeColor="text1" w:themeTint="80"/>
        <w:sz w:val="20"/>
        <w:szCs w:val="20"/>
      </w:rPr>
      <w:t xml:space="preserve">Program </w:t>
    </w:r>
    <w:r w:rsidR="00CB7EE4" w:rsidRPr="00CB7EE4">
      <w:rPr>
        <w:rFonts w:asciiTheme="minorHAnsi" w:hAnsiTheme="minorHAnsi" w:cstheme="minorHAnsi"/>
        <w:color w:val="7F7F7F" w:themeColor="text1" w:themeTint="80"/>
        <w:sz w:val="20"/>
        <w:szCs w:val="20"/>
      </w:rPr>
      <w:t>dodjele poticajnih sredstava za razvoj malog gospodarstva u 20</w:t>
    </w:r>
    <w:r w:rsidR="00076421">
      <w:rPr>
        <w:rFonts w:asciiTheme="minorHAnsi" w:hAnsiTheme="minorHAnsi" w:cstheme="minorHAnsi"/>
        <w:color w:val="7F7F7F" w:themeColor="text1" w:themeTint="80"/>
        <w:sz w:val="20"/>
        <w:szCs w:val="20"/>
      </w:rPr>
      <w:t>2</w:t>
    </w:r>
    <w:r w:rsidR="000D51C5">
      <w:rPr>
        <w:rFonts w:asciiTheme="minorHAnsi" w:hAnsiTheme="minorHAnsi" w:cstheme="minorHAnsi"/>
        <w:color w:val="7F7F7F" w:themeColor="text1" w:themeTint="80"/>
        <w:sz w:val="20"/>
        <w:szCs w:val="20"/>
      </w:rPr>
      <w:t>2</w:t>
    </w:r>
    <w:r w:rsidR="00CB7EE4" w:rsidRPr="00CB7EE4">
      <w:rPr>
        <w:rFonts w:asciiTheme="minorHAnsi" w:hAnsiTheme="minorHAnsi" w:cstheme="minorHAnsi"/>
        <w:color w:val="7F7F7F" w:themeColor="text1" w:themeTint="80"/>
        <w:sz w:val="20"/>
        <w:szCs w:val="20"/>
      </w:rPr>
      <w:t>. godini</w:t>
    </w:r>
    <w:r w:rsidR="00CB7EE4" w:rsidRPr="006939E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426DC" w14:textId="77777777" w:rsidR="001C6925" w:rsidRDefault="001C6925" w:rsidP="00477D0F">
      <w:r>
        <w:separator/>
      </w:r>
    </w:p>
  </w:footnote>
  <w:footnote w:type="continuationSeparator" w:id="0">
    <w:p w14:paraId="6A4E44EC" w14:textId="77777777" w:rsidR="001C6925" w:rsidRDefault="001C6925" w:rsidP="00477D0F">
      <w:r>
        <w:continuationSeparator/>
      </w:r>
    </w:p>
  </w:footnote>
  <w:footnote w:id="1">
    <w:p w14:paraId="6C30BC74" w14:textId="77777777" w:rsidR="00573657" w:rsidRDefault="00573657">
      <w:pPr>
        <w:pStyle w:val="Tekstfusnote"/>
      </w:pPr>
      <w:r>
        <w:rPr>
          <w:rStyle w:val="Referencafusnote"/>
        </w:rPr>
        <w:footnoteRef/>
      </w:r>
      <w:r>
        <w:t xml:space="preserve"> link: </w:t>
      </w:r>
      <w:hyperlink r:id="rId1" w:history="1">
        <w:r w:rsidRPr="007C3C3E">
          <w:rPr>
            <w:rStyle w:val="Hiperveza"/>
          </w:rPr>
          <w:t>https://eur-lex.europa.eu/LexUriServ/LexUriServ.do?uri=OJ:L:2013:352:0001:0008:HR:PDF</w:t>
        </w:r>
      </w:hyperlink>
    </w:p>
  </w:footnote>
  <w:footnote w:id="2">
    <w:p w14:paraId="24BA93AC" w14:textId="77777777" w:rsidR="003F362D" w:rsidRDefault="003F362D">
      <w:pPr>
        <w:pStyle w:val="Tekstfusnote"/>
      </w:pPr>
      <w:r>
        <w:rPr>
          <w:rStyle w:val="Referencafusnote"/>
        </w:rPr>
        <w:footnoteRef/>
      </w:r>
      <w:r>
        <w:t xml:space="preserve"> link: </w:t>
      </w:r>
      <w:hyperlink r:id="rId2" w:history="1">
        <w:r w:rsidRPr="0030753D">
          <w:rPr>
            <w:rStyle w:val="Hiperveza"/>
          </w:rPr>
          <w:t>http://sibensko-kninska-zupanija.hr/stranica/zatita-osobnih-podataka/268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1205"/>
    <w:multiLevelType w:val="hybridMultilevel"/>
    <w:tmpl w:val="1C9E2004"/>
    <w:lvl w:ilvl="0" w:tplc="CE7E4E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208B2"/>
    <w:multiLevelType w:val="multilevel"/>
    <w:tmpl w:val="A106F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" w15:restartNumberingAfterBreak="0">
    <w:nsid w:val="0DE5452A"/>
    <w:multiLevelType w:val="hybridMultilevel"/>
    <w:tmpl w:val="0C568E2A"/>
    <w:lvl w:ilvl="0" w:tplc="6F4884F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B4886"/>
    <w:multiLevelType w:val="hybridMultilevel"/>
    <w:tmpl w:val="02409FB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490C80"/>
    <w:multiLevelType w:val="hybridMultilevel"/>
    <w:tmpl w:val="75AA6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E1B6F"/>
    <w:multiLevelType w:val="hybridMultilevel"/>
    <w:tmpl w:val="C42E8CC0"/>
    <w:lvl w:ilvl="0" w:tplc="AA785B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936E59"/>
    <w:multiLevelType w:val="hybridMultilevel"/>
    <w:tmpl w:val="28C2055C"/>
    <w:lvl w:ilvl="0" w:tplc="041A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D7DE1BB6">
      <w:start w:val="1"/>
      <w:numFmt w:val="bullet"/>
      <w:lvlText w:val="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D3B71"/>
    <w:multiLevelType w:val="hybridMultilevel"/>
    <w:tmpl w:val="CC4AAC2C"/>
    <w:lvl w:ilvl="0" w:tplc="977AC7AA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FA1EF5"/>
    <w:multiLevelType w:val="multilevel"/>
    <w:tmpl w:val="BA222E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9" w15:restartNumberingAfterBreak="0">
    <w:nsid w:val="2DFC616C"/>
    <w:multiLevelType w:val="hybridMultilevel"/>
    <w:tmpl w:val="76725CD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E886656"/>
    <w:multiLevelType w:val="hybridMultilevel"/>
    <w:tmpl w:val="9822EAE6"/>
    <w:lvl w:ilvl="0" w:tplc="426222F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D6607"/>
    <w:multiLevelType w:val="hybridMultilevel"/>
    <w:tmpl w:val="BA1080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B162D5"/>
    <w:multiLevelType w:val="hybridMultilevel"/>
    <w:tmpl w:val="B57CF6EC"/>
    <w:lvl w:ilvl="0" w:tplc="0B2877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A0679"/>
    <w:multiLevelType w:val="hybridMultilevel"/>
    <w:tmpl w:val="3BE4E910"/>
    <w:lvl w:ilvl="0" w:tplc="F1BC63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90542"/>
    <w:multiLevelType w:val="hybridMultilevel"/>
    <w:tmpl w:val="D3421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B71E4"/>
    <w:multiLevelType w:val="hybridMultilevel"/>
    <w:tmpl w:val="1346D5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6FE"/>
    <w:multiLevelType w:val="hybridMultilevel"/>
    <w:tmpl w:val="E4DA24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A71FC"/>
    <w:multiLevelType w:val="hybridMultilevel"/>
    <w:tmpl w:val="15FCB018"/>
    <w:lvl w:ilvl="0" w:tplc="AA785B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B5C1DB5"/>
    <w:multiLevelType w:val="hybridMultilevel"/>
    <w:tmpl w:val="87925AA0"/>
    <w:lvl w:ilvl="0" w:tplc="AA785B3C">
      <w:start w:val="1"/>
      <w:numFmt w:val="bullet"/>
      <w:lvlText w:val=""/>
      <w:lvlJc w:val="left"/>
      <w:pPr>
        <w:ind w:left="2130" w:hanging="69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E07081B"/>
    <w:multiLevelType w:val="hybridMultilevel"/>
    <w:tmpl w:val="2B4452C6"/>
    <w:lvl w:ilvl="0" w:tplc="BD6C61E6">
      <w:start w:val="5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0" w15:restartNumberingAfterBreak="0">
    <w:nsid w:val="62505CC7"/>
    <w:multiLevelType w:val="hybridMultilevel"/>
    <w:tmpl w:val="44303D7A"/>
    <w:lvl w:ilvl="0" w:tplc="80DCEFB2">
      <w:start w:val="5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631E4150"/>
    <w:multiLevelType w:val="hybridMultilevel"/>
    <w:tmpl w:val="DE5E51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33DF5"/>
    <w:multiLevelType w:val="hybridMultilevel"/>
    <w:tmpl w:val="9BEAD192"/>
    <w:lvl w:ilvl="0" w:tplc="F974A4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EB6DF4"/>
    <w:multiLevelType w:val="hybridMultilevel"/>
    <w:tmpl w:val="CE565C58"/>
    <w:lvl w:ilvl="0" w:tplc="31B8CE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1084A"/>
    <w:multiLevelType w:val="hybridMultilevel"/>
    <w:tmpl w:val="00725FF4"/>
    <w:lvl w:ilvl="0" w:tplc="B1E893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22F5B"/>
    <w:multiLevelType w:val="hybridMultilevel"/>
    <w:tmpl w:val="A36CDA8E"/>
    <w:lvl w:ilvl="0" w:tplc="FB489E6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31B8C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A55AE"/>
    <w:multiLevelType w:val="hybridMultilevel"/>
    <w:tmpl w:val="93720CA6"/>
    <w:lvl w:ilvl="0" w:tplc="041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7" w15:restartNumberingAfterBreak="0">
    <w:nsid w:val="772529ED"/>
    <w:multiLevelType w:val="hybridMultilevel"/>
    <w:tmpl w:val="13FADD8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8D713F0"/>
    <w:multiLevelType w:val="hybridMultilevel"/>
    <w:tmpl w:val="94007002"/>
    <w:lvl w:ilvl="0" w:tplc="C67E5FB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D8A6ADD"/>
    <w:multiLevelType w:val="hybridMultilevel"/>
    <w:tmpl w:val="B9F0A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1"/>
  </w:num>
  <w:num w:numId="9">
    <w:abstractNumId w:val="16"/>
  </w:num>
  <w:num w:numId="10">
    <w:abstractNumId w:val="21"/>
  </w:num>
  <w:num w:numId="11">
    <w:abstractNumId w:val="24"/>
  </w:num>
  <w:num w:numId="12">
    <w:abstractNumId w:val="4"/>
  </w:num>
  <w:num w:numId="13">
    <w:abstractNumId w:val="2"/>
  </w:num>
  <w:num w:numId="14">
    <w:abstractNumId w:val="10"/>
  </w:num>
  <w:num w:numId="15">
    <w:abstractNumId w:val="14"/>
  </w:num>
  <w:num w:numId="16">
    <w:abstractNumId w:val="29"/>
  </w:num>
  <w:num w:numId="17">
    <w:abstractNumId w:val="28"/>
  </w:num>
  <w:num w:numId="18">
    <w:abstractNumId w:val="15"/>
  </w:num>
  <w:num w:numId="19">
    <w:abstractNumId w:val="27"/>
  </w:num>
  <w:num w:numId="20">
    <w:abstractNumId w:val="7"/>
  </w:num>
  <w:num w:numId="21">
    <w:abstractNumId w:val="17"/>
  </w:num>
  <w:num w:numId="22">
    <w:abstractNumId w:val="19"/>
  </w:num>
  <w:num w:numId="23">
    <w:abstractNumId w:val="20"/>
  </w:num>
  <w:num w:numId="24">
    <w:abstractNumId w:val="26"/>
  </w:num>
  <w:num w:numId="25">
    <w:abstractNumId w:val="5"/>
  </w:num>
  <w:num w:numId="26">
    <w:abstractNumId w:val="9"/>
  </w:num>
  <w:num w:numId="27">
    <w:abstractNumId w:val="18"/>
  </w:num>
  <w:num w:numId="28">
    <w:abstractNumId w:val="25"/>
  </w:num>
  <w:num w:numId="29">
    <w:abstractNumId w:val="23"/>
  </w:num>
  <w:num w:numId="30">
    <w:abstractNumId w:val="12"/>
  </w:num>
  <w:num w:numId="31">
    <w:abstractNumId w:val="13"/>
  </w:num>
  <w:num w:numId="32">
    <w:abstractNumId w:val="22"/>
  </w:num>
  <w:num w:numId="33">
    <w:abstractNumId w:val="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C90"/>
    <w:rsid w:val="00000F70"/>
    <w:rsid w:val="00003D14"/>
    <w:rsid w:val="0000404D"/>
    <w:rsid w:val="00005771"/>
    <w:rsid w:val="00011A29"/>
    <w:rsid w:val="00012A94"/>
    <w:rsid w:val="000137E7"/>
    <w:rsid w:val="000213E9"/>
    <w:rsid w:val="00022958"/>
    <w:rsid w:val="00033508"/>
    <w:rsid w:val="00037F2E"/>
    <w:rsid w:val="00067986"/>
    <w:rsid w:val="00070910"/>
    <w:rsid w:val="00072E97"/>
    <w:rsid w:val="00076421"/>
    <w:rsid w:val="0007654C"/>
    <w:rsid w:val="000803D8"/>
    <w:rsid w:val="000815AB"/>
    <w:rsid w:val="00091A00"/>
    <w:rsid w:val="00092709"/>
    <w:rsid w:val="00095161"/>
    <w:rsid w:val="0009676D"/>
    <w:rsid w:val="000A7379"/>
    <w:rsid w:val="000B1CED"/>
    <w:rsid w:val="000B4BA8"/>
    <w:rsid w:val="000C0587"/>
    <w:rsid w:val="000C3C9E"/>
    <w:rsid w:val="000C58BF"/>
    <w:rsid w:val="000D01BA"/>
    <w:rsid w:val="000D51C5"/>
    <w:rsid w:val="000D5E0E"/>
    <w:rsid w:val="000F26EA"/>
    <w:rsid w:val="00100553"/>
    <w:rsid w:val="00103ADF"/>
    <w:rsid w:val="00105E7F"/>
    <w:rsid w:val="00106094"/>
    <w:rsid w:val="00114C45"/>
    <w:rsid w:val="00130594"/>
    <w:rsid w:val="00135931"/>
    <w:rsid w:val="00136AF8"/>
    <w:rsid w:val="00142858"/>
    <w:rsid w:val="00143431"/>
    <w:rsid w:val="001477D7"/>
    <w:rsid w:val="00150EBB"/>
    <w:rsid w:val="00177A35"/>
    <w:rsid w:val="00177CFB"/>
    <w:rsid w:val="00180CCA"/>
    <w:rsid w:val="0018168C"/>
    <w:rsid w:val="001910B2"/>
    <w:rsid w:val="00192C26"/>
    <w:rsid w:val="00193461"/>
    <w:rsid w:val="00195591"/>
    <w:rsid w:val="001A14E9"/>
    <w:rsid w:val="001A37FF"/>
    <w:rsid w:val="001B0662"/>
    <w:rsid w:val="001B174E"/>
    <w:rsid w:val="001B2C44"/>
    <w:rsid w:val="001B7E64"/>
    <w:rsid w:val="001C1E7B"/>
    <w:rsid w:val="001C3A0A"/>
    <w:rsid w:val="001C6925"/>
    <w:rsid w:val="001D4E0B"/>
    <w:rsid w:val="001D5F8B"/>
    <w:rsid w:val="001D6327"/>
    <w:rsid w:val="001D67D6"/>
    <w:rsid w:val="001D7FEC"/>
    <w:rsid w:val="001F0188"/>
    <w:rsid w:val="001F2F78"/>
    <w:rsid w:val="001F3016"/>
    <w:rsid w:val="001F470F"/>
    <w:rsid w:val="002030CF"/>
    <w:rsid w:val="002051B2"/>
    <w:rsid w:val="00211476"/>
    <w:rsid w:val="00214739"/>
    <w:rsid w:val="00217C2B"/>
    <w:rsid w:val="002226DB"/>
    <w:rsid w:val="00227DB0"/>
    <w:rsid w:val="00232A03"/>
    <w:rsid w:val="002334FC"/>
    <w:rsid w:val="002344FF"/>
    <w:rsid w:val="0023552A"/>
    <w:rsid w:val="002357B3"/>
    <w:rsid w:val="00246210"/>
    <w:rsid w:val="00253261"/>
    <w:rsid w:val="00254A6F"/>
    <w:rsid w:val="00260DE4"/>
    <w:rsid w:val="002640DA"/>
    <w:rsid w:val="002702C0"/>
    <w:rsid w:val="002748F3"/>
    <w:rsid w:val="00275D30"/>
    <w:rsid w:val="002775DA"/>
    <w:rsid w:val="00282BEA"/>
    <w:rsid w:val="00284E28"/>
    <w:rsid w:val="0028716B"/>
    <w:rsid w:val="00290E8A"/>
    <w:rsid w:val="0029354F"/>
    <w:rsid w:val="002979AE"/>
    <w:rsid w:val="00297A26"/>
    <w:rsid w:val="00297D9A"/>
    <w:rsid w:val="002A0FA3"/>
    <w:rsid w:val="002A6F83"/>
    <w:rsid w:val="002B1B37"/>
    <w:rsid w:val="002B4973"/>
    <w:rsid w:val="002B5125"/>
    <w:rsid w:val="002C0925"/>
    <w:rsid w:val="002C2BA7"/>
    <w:rsid w:val="002D08C1"/>
    <w:rsid w:val="002D2447"/>
    <w:rsid w:val="002E0D86"/>
    <w:rsid w:val="002E32CE"/>
    <w:rsid w:val="002E44DF"/>
    <w:rsid w:val="002F02F0"/>
    <w:rsid w:val="002F7210"/>
    <w:rsid w:val="002F761C"/>
    <w:rsid w:val="002F7A32"/>
    <w:rsid w:val="00302A42"/>
    <w:rsid w:val="0030615D"/>
    <w:rsid w:val="00307915"/>
    <w:rsid w:val="0032043D"/>
    <w:rsid w:val="0032146C"/>
    <w:rsid w:val="00322252"/>
    <w:rsid w:val="00326CEC"/>
    <w:rsid w:val="00332C45"/>
    <w:rsid w:val="00336185"/>
    <w:rsid w:val="00341E7C"/>
    <w:rsid w:val="00345852"/>
    <w:rsid w:val="003476F3"/>
    <w:rsid w:val="00350A4B"/>
    <w:rsid w:val="0035591E"/>
    <w:rsid w:val="00356831"/>
    <w:rsid w:val="00357678"/>
    <w:rsid w:val="0036112B"/>
    <w:rsid w:val="0036591A"/>
    <w:rsid w:val="00367937"/>
    <w:rsid w:val="00372206"/>
    <w:rsid w:val="00372864"/>
    <w:rsid w:val="0037403E"/>
    <w:rsid w:val="00376749"/>
    <w:rsid w:val="00376DE0"/>
    <w:rsid w:val="0038458F"/>
    <w:rsid w:val="0038549F"/>
    <w:rsid w:val="00385C0C"/>
    <w:rsid w:val="003874F1"/>
    <w:rsid w:val="00387BD8"/>
    <w:rsid w:val="003941FA"/>
    <w:rsid w:val="003954D2"/>
    <w:rsid w:val="003B1EAC"/>
    <w:rsid w:val="003B27FC"/>
    <w:rsid w:val="003B2ABE"/>
    <w:rsid w:val="003B2B09"/>
    <w:rsid w:val="003B3138"/>
    <w:rsid w:val="003B348D"/>
    <w:rsid w:val="003B357C"/>
    <w:rsid w:val="003C5A17"/>
    <w:rsid w:val="003C7982"/>
    <w:rsid w:val="003D22A9"/>
    <w:rsid w:val="003D51B8"/>
    <w:rsid w:val="003D54B0"/>
    <w:rsid w:val="003E0EFC"/>
    <w:rsid w:val="003E1638"/>
    <w:rsid w:val="003E1D01"/>
    <w:rsid w:val="003E44D5"/>
    <w:rsid w:val="003E4D6B"/>
    <w:rsid w:val="003E7A75"/>
    <w:rsid w:val="003F362D"/>
    <w:rsid w:val="003F4C90"/>
    <w:rsid w:val="003F7160"/>
    <w:rsid w:val="00402705"/>
    <w:rsid w:val="0041090C"/>
    <w:rsid w:val="0041147B"/>
    <w:rsid w:val="0041475C"/>
    <w:rsid w:val="00415940"/>
    <w:rsid w:val="0042508F"/>
    <w:rsid w:val="00425AA9"/>
    <w:rsid w:val="00427B24"/>
    <w:rsid w:val="0043417C"/>
    <w:rsid w:val="0044148E"/>
    <w:rsid w:val="0044499B"/>
    <w:rsid w:val="0045030A"/>
    <w:rsid w:val="00453CB8"/>
    <w:rsid w:val="00454DA6"/>
    <w:rsid w:val="00457540"/>
    <w:rsid w:val="004602F5"/>
    <w:rsid w:val="00460ABC"/>
    <w:rsid w:val="00471993"/>
    <w:rsid w:val="00477D0F"/>
    <w:rsid w:val="00483795"/>
    <w:rsid w:val="00484B02"/>
    <w:rsid w:val="00484DF9"/>
    <w:rsid w:val="004870D8"/>
    <w:rsid w:val="0049108F"/>
    <w:rsid w:val="00493374"/>
    <w:rsid w:val="004A19D0"/>
    <w:rsid w:val="004A1DEB"/>
    <w:rsid w:val="004A39A6"/>
    <w:rsid w:val="004A3C5C"/>
    <w:rsid w:val="004A51F4"/>
    <w:rsid w:val="004B35F0"/>
    <w:rsid w:val="004B6035"/>
    <w:rsid w:val="004C21A8"/>
    <w:rsid w:val="004C44FA"/>
    <w:rsid w:val="004D0E2A"/>
    <w:rsid w:val="004D354F"/>
    <w:rsid w:val="004D781F"/>
    <w:rsid w:val="004E7580"/>
    <w:rsid w:val="004F22A8"/>
    <w:rsid w:val="00501882"/>
    <w:rsid w:val="00504F85"/>
    <w:rsid w:val="005074CE"/>
    <w:rsid w:val="005148AA"/>
    <w:rsid w:val="00521046"/>
    <w:rsid w:val="00523C54"/>
    <w:rsid w:val="005267B6"/>
    <w:rsid w:val="00527B54"/>
    <w:rsid w:val="00534E63"/>
    <w:rsid w:val="00552837"/>
    <w:rsid w:val="00556B00"/>
    <w:rsid w:val="00560289"/>
    <w:rsid w:val="00562B3B"/>
    <w:rsid w:val="00565D36"/>
    <w:rsid w:val="00567FBD"/>
    <w:rsid w:val="00573657"/>
    <w:rsid w:val="00586056"/>
    <w:rsid w:val="0059054F"/>
    <w:rsid w:val="005937F1"/>
    <w:rsid w:val="00595017"/>
    <w:rsid w:val="0059533C"/>
    <w:rsid w:val="005A7950"/>
    <w:rsid w:val="005B50AA"/>
    <w:rsid w:val="005B5866"/>
    <w:rsid w:val="005D0BC1"/>
    <w:rsid w:val="005D5530"/>
    <w:rsid w:val="005E2BDE"/>
    <w:rsid w:val="005E4920"/>
    <w:rsid w:val="005E50D9"/>
    <w:rsid w:val="005E5361"/>
    <w:rsid w:val="005E6C22"/>
    <w:rsid w:val="005F111C"/>
    <w:rsid w:val="005F6D6C"/>
    <w:rsid w:val="00604B28"/>
    <w:rsid w:val="00621D49"/>
    <w:rsid w:val="00625238"/>
    <w:rsid w:val="00625A19"/>
    <w:rsid w:val="00633525"/>
    <w:rsid w:val="006352D9"/>
    <w:rsid w:val="006402BD"/>
    <w:rsid w:val="006414F4"/>
    <w:rsid w:val="00645735"/>
    <w:rsid w:val="00647EEF"/>
    <w:rsid w:val="00665760"/>
    <w:rsid w:val="006707D0"/>
    <w:rsid w:val="006739CC"/>
    <w:rsid w:val="00677CE7"/>
    <w:rsid w:val="0068121D"/>
    <w:rsid w:val="00684ED8"/>
    <w:rsid w:val="006939E2"/>
    <w:rsid w:val="006945CF"/>
    <w:rsid w:val="006A34B9"/>
    <w:rsid w:val="006A392B"/>
    <w:rsid w:val="006A3A29"/>
    <w:rsid w:val="006A7CB5"/>
    <w:rsid w:val="006B3CD2"/>
    <w:rsid w:val="006B3D0F"/>
    <w:rsid w:val="006B619D"/>
    <w:rsid w:val="006B6BAA"/>
    <w:rsid w:val="006D14FD"/>
    <w:rsid w:val="006D183B"/>
    <w:rsid w:val="006D22E8"/>
    <w:rsid w:val="006D655B"/>
    <w:rsid w:val="006D7D2C"/>
    <w:rsid w:val="006E0A20"/>
    <w:rsid w:val="006E0EAA"/>
    <w:rsid w:val="006E6B8E"/>
    <w:rsid w:val="006F0AF2"/>
    <w:rsid w:val="006F3120"/>
    <w:rsid w:val="006F431D"/>
    <w:rsid w:val="0070267D"/>
    <w:rsid w:val="00703D0A"/>
    <w:rsid w:val="00704B48"/>
    <w:rsid w:val="00705126"/>
    <w:rsid w:val="00707CC3"/>
    <w:rsid w:val="00712C56"/>
    <w:rsid w:val="007153BF"/>
    <w:rsid w:val="00717DC7"/>
    <w:rsid w:val="00717F59"/>
    <w:rsid w:val="00717FEC"/>
    <w:rsid w:val="00721272"/>
    <w:rsid w:val="007300A8"/>
    <w:rsid w:val="007315E7"/>
    <w:rsid w:val="00732933"/>
    <w:rsid w:val="00732E11"/>
    <w:rsid w:val="007405FD"/>
    <w:rsid w:val="00742D47"/>
    <w:rsid w:val="00744F4C"/>
    <w:rsid w:val="00746BEB"/>
    <w:rsid w:val="00747125"/>
    <w:rsid w:val="00747465"/>
    <w:rsid w:val="00751765"/>
    <w:rsid w:val="00755667"/>
    <w:rsid w:val="00760833"/>
    <w:rsid w:val="00766341"/>
    <w:rsid w:val="007677C1"/>
    <w:rsid w:val="007828FA"/>
    <w:rsid w:val="00786D62"/>
    <w:rsid w:val="00787190"/>
    <w:rsid w:val="007918C6"/>
    <w:rsid w:val="007924A1"/>
    <w:rsid w:val="007A0256"/>
    <w:rsid w:val="007A245E"/>
    <w:rsid w:val="007A57E3"/>
    <w:rsid w:val="007A7999"/>
    <w:rsid w:val="007B20C5"/>
    <w:rsid w:val="007B2475"/>
    <w:rsid w:val="007B7A95"/>
    <w:rsid w:val="007C01A6"/>
    <w:rsid w:val="007C3A5D"/>
    <w:rsid w:val="007C41B5"/>
    <w:rsid w:val="007C4436"/>
    <w:rsid w:val="007C4E06"/>
    <w:rsid w:val="007C7DA5"/>
    <w:rsid w:val="007D2164"/>
    <w:rsid w:val="007D28C2"/>
    <w:rsid w:val="007E15B9"/>
    <w:rsid w:val="007E21EB"/>
    <w:rsid w:val="007F0189"/>
    <w:rsid w:val="007F082C"/>
    <w:rsid w:val="007F102C"/>
    <w:rsid w:val="007F12F3"/>
    <w:rsid w:val="007F1799"/>
    <w:rsid w:val="007F2400"/>
    <w:rsid w:val="007F40FC"/>
    <w:rsid w:val="007F4D8A"/>
    <w:rsid w:val="00803FB1"/>
    <w:rsid w:val="008041E7"/>
    <w:rsid w:val="008044BB"/>
    <w:rsid w:val="00813AD8"/>
    <w:rsid w:val="00814152"/>
    <w:rsid w:val="00814641"/>
    <w:rsid w:val="00823BB2"/>
    <w:rsid w:val="00823FB2"/>
    <w:rsid w:val="00824BA5"/>
    <w:rsid w:val="00831761"/>
    <w:rsid w:val="00831EC6"/>
    <w:rsid w:val="008328E0"/>
    <w:rsid w:val="0084535E"/>
    <w:rsid w:val="00845E02"/>
    <w:rsid w:val="00846253"/>
    <w:rsid w:val="00850B9A"/>
    <w:rsid w:val="008529D8"/>
    <w:rsid w:val="00854774"/>
    <w:rsid w:val="00862385"/>
    <w:rsid w:val="00862D8A"/>
    <w:rsid w:val="00876A59"/>
    <w:rsid w:val="0087784B"/>
    <w:rsid w:val="00880066"/>
    <w:rsid w:val="00880657"/>
    <w:rsid w:val="008822FA"/>
    <w:rsid w:val="0088231F"/>
    <w:rsid w:val="00885B15"/>
    <w:rsid w:val="00886A80"/>
    <w:rsid w:val="00893ADF"/>
    <w:rsid w:val="00894251"/>
    <w:rsid w:val="0089792E"/>
    <w:rsid w:val="008A1C8A"/>
    <w:rsid w:val="008B4116"/>
    <w:rsid w:val="008C0AF1"/>
    <w:rsid w:val="008C0B49"/>
    <w:rsid w:val="008C2191"/>
    <w:rsid w:val="008C3F15"/>
    <w:rsid w:val="008C61E9"/>
    <w:rsid w:val="008D4018"/>
    <w:rsid w:val="008D435E"/>
    <w:rsid w:val="008D5375"/>
    <w:rsid w:val="008D7BFB"/>
    <w:rsid w:val="008F4E38"/>
    <w:rsid w:val="009004E0"/>
    <w:rsid w:val="00901DB1"/>
    <w:rsid w:val="00914447"/>
    <w:rsid w:val="009209C5"/>
    <w:rsid w:val="0093179D"/>
    <w:rsid w:val="009327E3"/>
    <w:rsid w:val="00937710"/>
    <w:rsid w:val="00941BA2"/>
    <w:rsid w:val="009454FA"/>
    <w:rsid w:val="0095657E"/>
    <w:rsid w:val="00960D29"/>
    <w:rsid w:val="009611FB"/>
    <w:rsid w:val="009629A7"/>
    <w:rsid w:val="009662DD"/>
    <w:rsid w:val="00970141"/>
    <w:rsid w:val="009771EB"/>
    <w:rsid w:val="00983EED"/>
    <w:rsid w:val="00985346"/>
    <w:rsid w:val="0098534A"/>
    <w:rsid w:val="009870B2"/>
    <w:rsid w:val="009A07DA"/>
    <w:rsid w:val="009B15C4"/>
    <w:rsid w:val="009B58A5"/>
    <w:rsid w:val="009B7CC6"/>
    <w:rsid w:val="009C0D3C"/>
    <w:rsid w:val="009C43AD"/>
    <w:rsid w:val="009E002F"/>
    <w:rsid w:val="009E550C"/>
    <w:rsid w:val="009F15FC"/>
    <w:rsid w:val="009F3325"/>
    <w:rsid w:val="009F6B8E"/>
    <w:rsid w:val="009F764A"/>
    <w:rsid w:val="00A16C70"/>
    <w:rsid w:val="00A16C79"/>
    <w:rsid w:val="00A21352"/>
    <w:rsid w:val="00A22563"/>
    <w:rsid w:val="00A248F6"/>
    <w:rsid w:val="00A26BB2"/>
    <w:rsid w:val="00A26CE7"/>
    <w:rsid w:val="00A278F9"/>
    <w:rsid w:val="00A361A4"/>
    <w:rsid w:val="00A37416"/>
    <w:rsid w:val="00A37733"/>
    <w:rsid w:val="00A42734"/>
    <w:rsid w:val="00A43B31"/>
    <w:rsid w:val="00A460A7"/>
    <w:rsid w:val="00A509FB"/>
    <w:rsid w:val="00A51E95"/>
    <w:rsid w:val="00A55684"/>
    <w:rsid w:val="00A55FAF"/>
    <w:rsid w:val="00A64473"/>
    <w:rsid w:val="00A66B76"/>
    <w:rsid w:val="00A72695"/>
    <w:rsid w:val="00A763CE"/>
    <w:rsid w:val="00A769AF"/>
    <w:rsid w:val="00A83969"/>
    <w:rsid w:val="00A84DCC"/>
    <w:rsid w:val="00A85F07"/>
    <w:rsid w:val="00A905CD"/>
    <w:rsid w:val="00A937A6"/>
    <w:rsid w:val="00A9461E"/>
    <w:rsid w:val="00A95916"/>
    <w:rsid w:val="00A96AB5"/>
    <w:rsid w:val="00A96BB4"/>
    <w:rsid w:val="00AA18FC"/>
    <w:rsid w:val="00AA42FC"/>
    <w:rsid w:val="00AB2131"/>
    <w:rsid w:val="00AB2D05"/>
    <w:rsid w:val="00AC4BE5"/>
    <w:rsid w:val="00AD1E31"/>
    <w:rsid w:val="00AD4301"/>
    <w:rsid w:val="00AD43AA"/>
    <w:rsid w:val="00AD4EBC"/>
    <w:rsid w:val="00AE12B0"/>
    <w:rsid w:val="00AE67A6"/>
    <w:rsid w:val="00AF2D88"/>
    <w:rsid w:val="00B10FE1"/>
    <w:rsid w:val="00B16EAF"/>
    <w:rsid w:val="00B25437"/>
    <w:rsid w:val="00B2626E"/>
    <w:rsid w:val="00B27098"/>
    <w:rsid w:val="00B278AA"/>
    <w:rsid w:val="00B30470"/>
    <w:rsid w:val="00B30F42"/>
    <w:rsid w:val="00B34537"/>
    <w:rsid w:val="00B3562C"/>
    <w:rsid w:val="00B35E3C"/>
    <w:rsid w:val="00B41092"/>
    <w:rsid w:val="00B41AC5"/>
    <w:rsid w:val="00B44E33"/>
    <w:rsid w:val="00B4691C"/>
    <w:rsid w:val="00B505BA"/>
    <w:rsid w:val="00B54820"/>
    <w:rsid w:val="00B573C5"/>
    <w:rsid w:val="00B634FA"/>
    <w:rsid w:val="00B64132"/>
    <w:rsid w:val="00B744BA"/>
    <w:rsid w:val="00B76AA3"/>
    <w:rsid w:val="00B8109A"/>
    <w:rsid w:val="00B82094"/>
    <w:rsid w:val="00B83989"/>
    <w:rsid w:val="00B932EE"/>
    <w:rsid w:val="00BA073E"/>
    <w:rsid w:val="00BA3034"/>
    <w:rsid w:val="00BB1C85"/>
    <w:rsid w:val="00BB3B68"/>
    <w:rsid w:val="00BB3C4A"/>
    <w:rsid w:val="00BB644C"/>
    <w:rsid w:val="00BC4E14"/>
    <w:rsid w:val="00BD0AE9"/>
    <w:rsid w:val="00BD10EB"/>
    <w:rsid w:val="00BD185C"/>
    <w:rsid w:val="00BD252B"/>
    <w:rsid w:val="00BE4F5A"/>
    <w:rsid w:val="00BF12E4"/>
    <w:rsid w:val="00BF56C8"/>
    <w:rsid w:val="00C00D14"/>
    <w:rsid w:val="00C12011"/>
    <w:rsid w:val="00C130B4"/>
    <w:rsid w:val="00C14454"/>
    <w:rsid w:val="00C16CC4"/>
    <w:rsid w:val="00C243F5"/>
    <w:rsid w:val="00C24796"/>
    <w:rsid w:val="00C24EA6"/>
    <w:rsid w:val="00C3293A"/>
    <w:rsid w:val="00C409EB"/>
    <w:rsid w:val="00C44116"/>
    <w:rsid w:val="00C46FE4"/>
    <w:rsid w:val="00C514BB"/>
    <w:rsid w:val="00C52B09"/>
    <w:rsid w:val="00C64A50"/>
    <w:rsid w:val="00C6574C"/>
    <w:rsid w:val="00C66D2D"/>
    <w:rsid w:val="00C91A37"/>
    <w:rsid w:val="00CA26D0"/>
    <w:rsid w:val="00CA68C3"/>
    <w:rsid w:val="00CA7B40"/>
    <w:rsid w:val="00CB2DFE"/>
    <w:rsid w:val="00CB3C90"/>
    <w:rsid w:val="00CB5CB2"/>
    <w:rsid w:val="00CB7580"/>
    <w:rsid w:val="00CB7EE4"/>
    <w:rsid w:val="00CC00FB"/>
    <w:rsid w:val="00CD3992"/>
    <w:rsid w:val="00CF22A9"/>
    <w:rsid w:val="00CF52CE"/>
    <w:rsid w:val="00D046ED"/>
    <w:rsid w:val="00D053B8"/>
    <w:rsid w:val="00D05EB1"/>
    <w:rsid w:val="00D06C23"/>
    <w:rsid w:val="00D11035"/>
    <w:rsid w:val="00D11E86"/>
    <w:rsid w:val="00D24BF2"/>
    <w:rsid w:val="00D304D3"/>
    <w:rsid w:val="00D31840"/>
    <w:rsid w:val="00D33C6B"/>
    <w:rsid w:val="00D35788"/>
    <w:rsid w:val="00D40A98"/>
    <w:rsid w:val="00D40F81"/>
    <w:rsid w:val="00D4367C"/>
    <w:rsid w:val="00D47FB4"/>
    <w:rsid w:val="00D60217"/>
    <w:rsid w:val="00D62F4E"/>
    <w:rsid w:val="00D6668D"/>
    <w:rsid w:val="00D700ED"/>
    <w:rsid w:val="00D7174F"/>
    <w:rsid w:val="00D72689"/>
    <w:rsid w:val="00D7587C"/>
    <w:rsid w:val="00D76F69"/>
    <w:rsid w:val="00D80705"/>
    <w:rsid w:val="00D8325F"/>
    <w:rsid w:val="00D87240"/>
    <w:rsid w:val="00D91843"/>
    <w:rsid w:val="00D92A23"/>
    <w:rsid w:val="00D9348C"/>
    <w:rsid w:val="00D9354D"/>
    <w:rsid w:val="00D9522F"/>
    <w:rsid w:val="00DB3ED6"/>
    <w:rsid w:val="00DC2924"/>
    <w:rsid w:val="00DC37AA"/>
    <w:rsid w:val="00DD39D5"/>
    <w:rsid w:val="00DD58ED"/>
    <w:rsid w:val="00DD6A4F"/>
    <w:rsid w:val="00DD795B"/>
    <w:rsid w:val="00DE0EFC"/>
    <w:rsid w:val="00DE2B07"/>
    <w:rsid w:val="00DE48CF"/>
    <w:rsid w:val="00DE6324"/>
    <w:rsid w:val="00DF1A10"/>
    <w:rsid w:val="00DF1DE3"/>
    <w:rsid w:val="00DF4111"/>
    <w:rsid w:val="00DF54AE"/>
    <w:rsid w:val="00DF6563"/>
    <w:rsid w:val="00E00606"/>
    <w:rsid w:val="00E06609"/>
    <w:rsid w:val="00E150E6"/>
    <w:rsid w:val="00E21393"/>
    <w:rsid w:val="00E238BC"/>
    <w:rsid w:val="00E27E76"/>
    <w:rsid w:val="00E32539"/>
    <w:rsid w:val="00E328E4"/>
    <w:rsid w:val="00E342F0"/>
    <w:rsid w:val="00E43813"/>
    <w:rsid w:val="00E50398"/>
    <w:rsid w:val="00E53749"/>
    <w:rsid w:val="00E576DA"/>
    <w:rsid w:val="00E61FA1"/>
    <w:rsid w:val="00E62930"/>
    <w:rsid w:val="00E63F16"/>
    <w:rsid w:val="00E70CC7"/>
    <w:rsid w:val="00E76A9C"/>
    <w:rsid w:val="00E77F0B"/>
    <w:rsid w:val="00E856E4"/>
    <w:rsid w:val="00E85DDC"/>
    <w:rsid w:val="00E867DC"/>
    <w:rsid w:val="00E919B4"/>
    <w:rsid w:val="00E91BA9"/>
    <w:rsid w:val="00E92F47"/>
    <w:rsid w:val="00E94C02"/>
    <w:rsid w:val="00E95DCE"/>
    <w:rsid w:val="00EA1E55"/>
    <w:rsid w:val="00EA6D98"/>
    <w:rsid w:val="00EA7387"/>
    <w:rsid w:val="00EB0425"/>
    <w:rsid w:val="00EB72A7"/>
    <w:rsid w:val="00EC040B"/>
    <w:rsid w:val="00EC061B"/>
    <w:rsid w:val="00EC0953"/>
    <w:rsid w:val="00EC0F28"/>
    <w:rsid w:val="00EC1482"/>
    <w:rsid w:val="00ED1EB4"/>
    <w:rsid w:val="00ED5426"/>
    <w:rsid w:val="00ED6515"/>
    <w:rsid w:val="00ED737A"/>
    <w:rsid w:val="00EE3252"/>
    <w:rsid w:val="00EE4BDC"/>
    <w:rsid w:val="00EE5DC4"/>
    <w:rsid w:val="00EE7B77"/>
    <w:rsid w:val="00EE7FF1"/>
    <w:rsid w:val="00EF20AF"/>
    <w:rsid w:val="00EF3C47"/>
    <w:rsid w:val="00EF737E"/>
    <w:rsid w:val="00F00495"/>
    <w:rsid w:val="00F0413F"/>
    <w:rsid w:val="00F075D9"/>
    <w:rsid w:val="00F152F3"/>
    <w:rsid w:val="00F155CA"/>
    <w:rsid w:val="00F22520"/>
    <w:rsid w:val="00F24194"/>
    <w:rsid w:val="00F302F8"/>
    <w:rsid w:val="00F30383"/>
    <w:rsid w:val="00F40D40"/>
    <w:rsid w:val="00F50914"/>
    <w:rsid w:val="00F57271"/>
    <w:rsid w:val="00F60BB4"/>
    <w:rsid w:val="00F617BF"/>
    <w:rsid w:val="00F63F03"/>
    <w:rsid w:val="00F66D81"/>
    <w:rsid w:val="00F7430A"/>
    <w:rsid w:val="00F76D6B"/>
    <w:rsid w:val="00F802F2"/>
    <w:rsid w:val="00F8209D"/>
    <w:rsid w:val="00F86CA6"/>
    <w:rsid w:val="00F872FF"/>
    <w:rsid w:val="00F92B1E"/>
    <w:rsid w:val="00F953B5"/>
    <w:rsid w:val="00FA0177"/>
    <w:rsid w:val="00FA05EF"/>
    <w:rsid w:val="00FA3049"/>
    <w:rsid w:val="00FA3264"/>
    <w:rsid w:val="00FA37E7"/>
    <w:rsid w:val="00FA7108"/>
    <w:rsid w:val="00FB0269"/>
    <w:rsid w:val="00FB14DE"/>
    <w:rsid w:val="00FB2D8A"/>
    <w:rsid w:val="00FB4A1B"/>
    <w:rsid w:val="00FC289D"/>
    <w:rsid w:val="00FC57A1"/>
    <w:rsid w:val="00FD098C"/>
    <w:rsid w:val="00FD531D"/>
    <w:rsid w:val="00FE14C5"/>
    <w:rsid w:val="00FF0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64507"/>
  <w15:docId w15:val="{ACAE4EFB-4601-4706-87C3-9FDC2374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3F4C90"/>
    <w:rPr>
      <w:color w:val="0000FF"/>
      <w:u w:val="single"/>
    </w:rPr>
  </w:style>
  <w:style w:type="character" w:styleId="Istaknuto">
    <w:name w:val="Emphasis"/>
    <w:basedOn w:val="Zadanifontodlomka"/>
    <w:qFormat/>
    <w:rsid w:val="003F4C90"/>
    <w:rPr>
      <w:b/>
      <w:bCs/>
      <w:i w:val="0"/>
      <w:iCs w:val="0"/>
    </w:rPr>
  </w:style>
  <w:style w:type="paragraph" w:styleId="Tijeloteksta">
    <w:name w:val="Body Text"/>
    <w:basedOn w:val="Normal"/>
    <w:link w:val="TijelotekstaChar"/>
    <w:rsid w:val="003F4C9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3F4C9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3F4C9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97A2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67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67B6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77D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77D0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77D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77D0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E758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E758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E758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E758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E7580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Revizija">
    <w:name w:val="Revision"/>
    <w:hidden/>
    <w:uiPriority w:val="99"/>
    <w:semiHidden/>
    <w:rsid w:val="004E7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E856E4"/>
    <w:rPr>
      <w:color w:val="800080" w:themeColor="followedHyperlink"/>
      <w:u w:val="single"/>
    </w:rPr>
  </w:style>
  <w:style w:type="paragraph" w:styleId="Bezproreda">
    <w:name w:val="No Spacing"/>
    <w:link w:val="BezproredaChar"/>
    <w:uiPriority w:val="1"/>
    <w:qFormat/>
    <w:rsid w:val="00A16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573657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573657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krajnjebiljeke">
    <w:name w:val="endnote reference"/>
    <w:basedOn w:val="Zadanifontodlomka"/>
    <w:uiPriority w:val="99"/>
    <w:semiHidden/>
    <w:unhideWhenUsed/>
    <w:rsid w:val="00573657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7365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73657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573657"/>
    <w:rPr>
      <w:vertAlign w:val="superscript"/>
    </w:rPr>
  </w:style>
  <w:style w:type="character" w:customStyle="1" w:styleId="BezproredaChar">
    <w:name w:val="Bez proreda Char"/>
    <w:link w:val="Bezproreda"/>
    <w:uiPriority w:val="1"/>
    <w:rsid w:val="0030791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0404D"/>
    <w:rPr>
      <w:color w:val="605E5C"/>
      <w:shd w:val="clear" w:color="auto" w:fill="E1DFDD"/>
    </w:rPr>
  </w:style>
  <w:style w:type="paragraph" w:styleId="Opisslike">
    <w:name w:val="caption"/>
    <w:basedOn w:val="Normal"/>
    <w:next w:val="Normal"/>
    <w:semiHidden/>
    <w:unhideWhenUsed/>
    <w:qFormat/>
    <w:rsid w:val="000D51C5"/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bensko-kninska-zupanija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ibensko-kninska-zupanija.h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sibensko-kninska-zupanija.hr/stranica/zatita-osobnih-podataka/268" TargetMode="External"/><Relationship Id="rId1" Type="http://schemas.openxmlformats.org/officeDocument/2006/relationships/hyperlink" Target="https://eur-lex.europa.eu/LexUriServ/LexUriServ.do?uri=OJ:L:2013:352:0001:0008:HR:PDF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22CFB-3035-4C37-A6D9-43577EE6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Šibensko-kninska županija</Company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Živana Kronja</cp:lastModifiedBy>
  <cp:revision>75</cp:revision>
  <cp:lastPrinted>2022-02-16T12:53:00Z</cp:lastPrinted>
  <dcterms:created xsi:type="dcterms:W3CDTF">2020-12-18T13:51:00Z</dcterms:created>
  <dcterms:modified xsi:type="dcterms:W3CDTF">2022-02-16T13:18:00Z</dcterms:modified>
</cp:coreProperties>
</file>